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D4" w:rsidRDefault="005115D4" w:rsidP="001D39B8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5115D4" w:rsidRDefault="005115D4" w:rsidP="001D39B8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F61">
        <w:rPr>
          <w:rFonts w:ascii="Times New Roman" w:hAnsi="Times New Roman" w:cs="Times New Roman"/>
          <w:b/>
          <w:sz w:val="24"/>
          <w:szCs w:val="24"/>
        </w:rPr>
        <w:t>МБОУ «Октябрьская средняя общеобразовательная школа №1»</w:t>
      </w:r>
    </w:p>
    <w:p w:rsidR="00F864A6" w:rsidRPr="00C20F61" w:rsidRDefault="00F864A6" w:rsidP="00C20F61">
      <w:pPr>
        <w:rPr>
          <w:rFonts w:ascii="Times New Roman" w:hAnsi="Times New Roman" w:cs="Times New Roman"/>
          <w:sz w:val="24"/>
          <w:szCs w:val="24"/>
        </w:rPr>
      </w:pPr>
    </w:p>
    <w:p w:rsidR="005115D4" w:rsidRPr="00C20F61" w:rsidRDefault="005115D4" w:rsidP="00C20F61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502B45" w:rsidRDefault="00F864A6" w:rsidP="00C20F6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02B45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Мастер класс на тему:</w:t>
      </w:r>
    </w:p>
    <w:p w:rsidR="00F864A6" w:rsidRPr="00C20F61" w:rsidRDefault="00F864A6" w:rsidP="00C20F6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0F6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«</w:t>
      </w:r>
      <w:r w:rsidRPr="00C20F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Игровые </w:t>
      </w:r>
      <w:r w:rsidR="00F718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технологии и их значение в процессе обучения </w:t>
      </w:r>
      <w:r w:rsidRPr="00C20F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начальной школе»</w:t>
      </w:r>
    </w:p>
    <w:p w:rsidR="00F864A6" w:rsidRPr="00C20F61" w:rsidRDefault="00F864A6" w:rsidP="00C20F6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Default="00F864A6" w:rsidP="00C20F6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C20F61" w:rsidRPr="00C20F61" w:rsidRDefault="00C20F61" w:rsidP="00C20F6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F61">
        <w:rPr>
          <w:rFonts w:ascii="Times New Roman" w:hAnsi="Times New Roman" w:cs="Times New Roman"/>
          <w:b/>
          <w:sz w:val="24"/>
          <w:szCs w:val="24"/>
        </w:rPr>
        <w:t xml:space="preserve">Учитель начальных классов  – </w:t>
      </w:r>
      <w:proofErr w:type="spellStart"/>
      <w:r w:rsidRPr="00502B45">
        <w:rPr>
          <w:rFonts w:ascii="Times New Roman" w:hAnsi="Times New Roman" w:cs="Times New Roman"/>
          <w:sz w:val="24"/>
          <w:szCs w:val="24"/>
        </w:rPr>
        <w:t>Резанова</w:t>
      </w:r>
      <w:proofErr w:type="spellEnd"/>
      <w:r w:rsidRPr="00502B45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F61">
        <w:rPr>
          <w:rFonts w:ascii="Times New Roman" w:hAnsi="Times New Roman" w:cs="Times New Roman"/>
          <w:b/>
          <w:sz w:val="24"/>
          <w:szCs w:val="24"/>
        </w:rPr>
        <w:t>первая квалификационная категория</w:t>
      </w: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F864A6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4A6" w:rsidRPr="00C20F61" w:rsidRDefault="004623A2" w:rsidP="00C20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П. Октябрьский, 2025</w:t>
      </w:r>
      <w:r w:rsidR="00F864A6" w:rsidRPr="00C20F6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115D4" w:rsidRDefault="005115D4" w:rsidP="001D39B8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5115D4" w:rsidRDefault="005115D4" w:rsidP="001D39B8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5115D4" w:rsidRDefault="005115D4" w:rsidP="001D39B8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523DB2" w:rsidRDefault="00523DB2" w:rsidP="00502B45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23DB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Ход мастер-класса</w:t>
      </w:r>
    </w:p>
    <w:p w:rsidR="005115D4" w:rsidRDefault="005115D4" w:rsidP="00502B45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597DC2" w:rsidRDefault="00523DB2" w:rsidP="00F718C1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523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Уважаемые педагоги, </w:t>
      </w:r>
      <w:r w:rsidR="00676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добрый день! </w:t>
      </w:r>
      <w:r w:rsidR="006760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</w:t>
      </w:r>
      <w:r w:rsidRPr="00523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ема</w:t>
      </w:r>
      <w:r w:rsidRPr="00523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моего мастер класса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F718C1" w:rsidRPr="00F718C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F718C1" w:rsidRPr="00C20F6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«</w:t>
      </w:r>
      <w:r w:rsidR="00F718C1" w:rsidRPr="00C20F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Игровые </w:t>
      </w:r>
      <w:r w:rsidR="00F718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технологии и их значение в процессе обучения </w:t>
      </w:r>
      <w:r w:rsidR="00F718C1" w:rsidRPr="00C20F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начальной школе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502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D22F4">
        <w:rPr>
          <w:rFonts w:ascii="Times New Roman" w:eastAsia="Times New Roman" w:hAnsi="Times New Roman" w:cs="Times New Roman"/>
          <w:bCs/>
          <w:sz w:val="24"/>
          <w:szCs w:val="24"/>
        </w:rPr>
        <w:t>(Слайд</w:t>
      </w:r>
      <w:proofErr w:type="gramStart"/>
      <w:r w:rsidRPr="000D22F4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proofErr w:type="gramEnd"/>
      <w:r w:rsidRPr="000D22F4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4B5AC8" w:rsidRDefault="004B5AC8" w:rsidP="00502B45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3DB2" w:rsidRPr="00965C8A" w:rsidRDefault="004B5AC8" w:rsidP="00502B45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965C8A">
        <w:rPr>
          <w:rFonts w:ascii="Times New Roman" w:eastAsia="Times New Roman" w:hAnsi="Times New Roman" w:cs="Times New Roman"/>
          <w:bCs/>
          <w:sz w:val="24"/>
          <w:szCs w:val="24"/>
        </w:rPr>
        <w:t>Осознание возможностей</w:t>
      </w:r>
      <w:r w:rsidR="00F718C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применения игровых технологий и их значения, на уроках в начальной школе</w:t>
      </w:r>
      <w:proofErr w:type="gramStart"/>
      <w:r w:rsidR="00F718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65C8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</w:p>
    <w:p w:rsidR="004B5AC8" w:rsidRDefault="004B5AC8" w:rsidP="00502B45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4B5AC8" w:rsidRPr="00965C8A" w:rsidRDefault="004B5AC8" w:rsidP="00502B45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5C8A">
        <w:rPr>
          <w:rFonts w:ascii="Times New Roman" w:eastAsia="Times New Roman" w:hAnsi="Times New Roman" w:cs="Times New Roman"/>
          <w:bCs/>
          <w:sz w:val="24"/>
          <w:szCs w:val="24"/>
        </w:rPr>
        <w:t>1.Познакомить участников с игровыми упражнениями, применяемыми на уроках в начальной школе.</w:t>
      </w:r>
    </w:p>
    <w:p w:rsidR="004B5AC8" w:rsidRPr="00965C8A" w:rsidRDefault="004B5AC8" w:rsidP="00502B45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5C8A">
        <w:rPr>
          <w:rFonts w:ascii="Times New Roman" w:eastAsia="Times New Roman" w:hAnsi="Times New Roman" w:cs="Times New Roman"/>
          <w:bCs/>
          <w:sz w:val="24"/>
          <w:szCs w:val="24"/>
        </w:rPr>
        <w:t>2.Показать возможности игровых технологий для активизации познавательных процессов обучающихся.</w:t>
      </w:r>
    </w:p>
    <w:p w:rsidR="00523DB2" w:rsidRDefault="004B5AC8" w:rsidP="000D22F4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5C8A">
        <w:rPr>
          <w:rFonts w:ascii="Times New Roman" w:eastAsia="Times New Roman" w:hAnsi="Times New Roman" w:cs="Times New Roman"/>
          <w:bCs/>
          <w:sz w:val="24"/>
          <w:szCs w:val="24"/>
        </w:rPr>
        <w:t>3.Убедить  участников, что использование игр в процессе обучения является важнейшим фактором формирования и актуализации познавательного интереса.</w:t>
      </w:r>
    </w:p>
    <w:p w:rsidR="000D22F4" w:rsidRPr="000D22F4" w:rsidRDefault="000D22F4" w:rsidP="000D22F4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:rsidR="000D22F4" w:rsidRDefault="00DF2AB9" w:rsidP="000D22F4">
      <w:pPr>
        <w:spacing w:after="0" w:line="360" w:lineRule="auto"/>
        <w:rPr>
          <w:color w:val="000000"/>
          <w:shd w:val="clear" w:color="auto" w:fill="FFFFFF"/>
        </w:rPr>
      </w:pPr>
      <w:r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(Слайд2)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23DB2" w:rsidRPr="00DF2A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Конст</w:t>
      </w:r>
      <w:r w:rsidRPr="00DF2A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антин Дмитриевич Ушинский говорил</w:t>
      </w:r>
      <w:proofErr w:type="gramStart"/>
      <w:r>
        <w:rPr>
          <w:color w:val="000000"/>
          <w:shd w:val="clear" w:color="auto" w:fill="FFFFFF"/>
        </w:rPr>
        <w:t xml:space="preserve"> </w:t>
      </w:r>
      <w:r w:rsidR="00523DB2">
        <w:rPr>
          <w:color w:val="000000"/>
          <w:shd w:val="clear" w:color="auto" w:fill="FFFFFF"/>
        </w:rPr>
        <w:t>:</w:t>
      </w:r>
      <w:proofErr w:type="gramEnd"/>
    </w:p>
    <w:p w:rsidR="004433C3" w:rsidRPr="00DF2AB9" w:rsidRDefault="004433C3" w:rsidP="000D22F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00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«Сделать серьёзное занятие для ребёнка занимательным -</w:t>
      </w:r>
      <w:r w:rsidR="00DF2A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A500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вот задача первоначального  обучения».</w:t>
      </w:r>
      <w:r w:rsidR="001D39B8" w:rsidRPr="00DA5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4E12" w:rsidRPr="00DA5004" w:rsidRDefault="00FF4E12" w:rsidP="001D39B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2B12" w:rsidRPr="00DA5004" w:rsidRDefault="00EF5FDD" w:rsidP="000D22F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A5004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  Я думаю</w:t>
      </w:r>
      <w:r w:rsidR="00B64850" w:rsidRPr="00DA5004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, что </w:t>
      </w:r>
      <w:r w:rsidRPr="00DA5004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к</w:t>
      </w:r>
      <w:r w:rsidR="00312B12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аждый педагог стремится к тому, чтобы его уроки были яркими, интересными и запоминающимися. </w:t>
      </w:r>
      <w:r w:rsidR="008761DB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>Этой цели помогают добиться игровые технологии.</w:t>
      </w:r>
      <w:r w:rsidR="00312B12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="00312B12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>По сравнению с традиционными способами обучения игра всегда вызывает у учеников радость, оказывает мощное позитивное воздействие на их интеллектуальную, эмоциональную</w:t>
      </w:r>
      <w:r w:rsidR="008761DB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мотивационную сферы.</w:t>
      </w:r>
      <w:proofErr w:type="gramEnd"/>
      <w:r w:rsidR="008761DB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>   И</w:t>
      </w:r>
      <w:r w:rsidR="00312B12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>гр</w:t>
      </w:r>
      <w:r w:rsidR="008761DB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>а - популярнейшее средство</w:t>
      </w:r>
      <w:r w:rsidR="00312B12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активизации познавательной деятельности учащихся в урочной и внеурочной работе</w:t>
      </w:r>
      <w:r w:rsidR="00703529" w:rsidRPr="00DA500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</w:p>
    <w:p w:rsidR="00DD136D" w:rsidRPr="000D22F4" w:rsidRDefault="00DF2AB9" w:rsidP="000D22F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(Слайд </w:t>
      </w:r>
      <w:r w:rsidR="00632117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32117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DD136D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в процессе обучения позволяет:</w:t>
      </w:r>
    </w:p>
    <w:p w:rsidR="00DD136D" w:rsidRPr="000D22F4" w:rsidRDefault="00DD136D" w:rsidP="000D22F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 эффективно достичь цели и задачи конкретного занятия и всего учебного процесса;</w:t>
      </w:r>
    </w:p>
    <w:p w:rsidR="00DD136D" w:rsidRPr="000D22F4" w:rsidRDefault="00DD136D" w:rsidP="000D22F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формировать </w:t>
      </w:r>
      <w:proofErr w:type="spell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329D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</w:t>
      </w:r>
    </w:p>
    <w:p w:rsidR="00DD136D" w:rsidRPr="000D22F4" w:rsidRDefault="00DD136D" w:rsidP="000D22F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раскрыть личностные качества;</w:t>
      </w:r>
    </w:p>
    <w:p w:rsidR="00DD136D" w:rsidRPr="000D22F4" w:rsidRDefault="00DD136D" w:rsidP="000D22F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даёт возможность проверить свои личностные способности;</w:t>
      </w:r>
    </w:p>
    <w:p w:rsidR="00DD136D" w:rsidRPr="000D22F4" w:rsidRDefault="00DD136D" w:rsidP="000D22F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учит коллективизму и взаимодействию между учащимися;</w:t>
      </w:r>
    </w:p>
    <w:p w:rsidR="00DD136D" w:rsidRPr="000D22F4" w:rsidRDefault="00DD136D" w:rsidP="000D22F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снимает эмоциональное напряжение;</w:t>
      </w:r>
    </w:p>
    <w:p w:rsidR="00312B12" w:rsidRPr="000D22F4" w:rsidRDefault="00DD136D" w:rsidP="000D22F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усиливает непроизвольное запоминание.</w:t>
      </w:r>
    </w:p>
    <w:p w:rsidR="00E14F0A" w:rsidRDefault="00DF2AB9" w:rsidP="00E14F0A">
      <w:pPr>
        <w:pStyle w:val="a3"/>
        <w:shd w:val="clear" w:color="auto" w:fill="FFFFFF"/>
        <w:spacing w:before="120" w:beforeAutospacing="0" w:after="180" w:afterAutospacing="0" w:line="360" w:lineRule="auto"/>
        <w:ind w:left="-142"/>
        <w:jc w:val="both"/>
        <w:rPr>
          <w:color w:val="000000"/>
        </w:rPr>
      </w:pPr>
      <w:r w:rsidRPr="000D22F4">
        <w:rPr>
          <w:bCs/>
        </w:rPr>
        <w:lastRenderedPageBreak/>
        <w:t>(Слайд 4)</w:t>
      </w:r>
      <w:r w:rsidRPr="000D22F4">
        <w:rPr>
          <w:b/>
          <w:bCs/>
        </w:rPr>
        <w:t xml:space="preserve"> </w:t>
      </w:r>
      <w:r w:rsidR="00F06F10" w:rsidRPr="000D22F4">
        <w:rPr>
          <w:b/>
        </w:rPr>
        <w:t>Игровая технология обучения</w:t>
      </w:r>
      <w:r w:rsidR="00F06F10" w:rsidRPr="000D22F4">
        <w:t xml:space="preserve"> — это форма организации учебного процесса, основанная на преобразовании ситуаций, в том числе социального жизненного опыта, в заданные условия. </w:t>
      </w:r>
      <w:r w:rsidR="00850134" w:rsidRPr="000D22F4">
        <w:t>Игровые технологии актуальны не только на уроках в начальных классах, но их можно применять и в среднем звене.</w:t>
      </w:r>
      <w:r w:rsidR="000D22F4">
        <w:t xml:space="preserve"> </w:t>
      </w:r>
      <w:r w:rsidR="00850134" w:rsidRPr="000D22F4">
        <w:rPr>
          <w:color w:val="000000"/>
        </w:rPr>
        <w:t>Их можно  использовать</w:t>
      </w:r>
      <w:r w:rsidR="00F06F10" w:rsidRPr="000D22F4">
        <w:rPr>
          <w:color w:val="000000"/>
        </w:rPr>
        <w:t xml:space="preserve"> как средство для изучения конкретного понятия, темы школьной программы или даже целой части учебной дисциплины.</w:t>
      </w:r>
    </w:p>
    <w:p w:rsidR="00DD136D" w:rsidRPr="00E14F0A" w:rsidRDefault="006760D0" w:rsidP="00E14F0A">
      <w:pPr>
        <w:pStyle w:val="a3"/>
        <w:shd w:val="clear" w:color="auto" w:fill="FFFFFF"/>
        <w:spacing w:before="120" w:beforeAutospacing="0" w:after="180" w:afterAutospacing="0" w:line="360" w:lineRule="auto"/>
        <w:ind w:left="-142"/>
      </w:pPr>
      <w:r w:rsidRPr="000D22F4">
        <w:rPr>
          <w:bCs/>
          <w:color w:val="000000"/>
        </w:rPr>
        <w:t>(Слайд 5)</w:t>
      </w:r>
      <w:r w:rsidR="00632117" w:rsidRPr="000D22F4">
        <w:rPr>
          <w:bCs/>
          <w:color w:val="000000"/>
        </w:rPr>
        <w:t>.</w:t>
      </w:r>
      <w:r w:rsidR="00DD136D" w:rsidRPr="000D22F4">
        <w:rPr>
          <w:b/>
          <w:bCs/>
          <w:color w:val="000000"/>
        </w:rPr>
        <w:t>Педагогические игры достаточно разнообразны по:</w:t>
      </w:r>
      <w:r w:rsidR="00DD136D" w:rsidRPr="000D22F4">
        <w:rPr>
          <w:color w:val="000000"/>
        </w:rPr>
        <w:br/>
        <w:t>- дидактическим целям;</w:t>
      </w:r>
      <w:r w:rsidR="00DD136D" w:rsidRPr="000D22F4">
        <w:rPr>
          <w:color w:val="000000"/>
        </w:rPr>
        <w:br/>
        <w:t>- организационной структуре;</w:t>
      </w:r>
      <w:r w:rsidR="00DD136D" w:rsidRPr="000D22F4">
        <w:rPr>
          <w:color w:val="000000"/>
        </w:rPr>
        <w:br/>
        <w:t>- возрастным возможностям их использования;</w:t>
      </w:r>
      <w:r w:rsidR="00DD136D" w:rsidRPr="000D22F4">
        <w:rPr>
          <w:color w:val="000000"/>
        </w:rPr>
        <w:br/>
        <w:t>- специфике содержания</w:t>
      </w:r>
    </w:p>
    <w:p w:rsidR="004433C3" w:rsidRPr="00E14F0A" w:rsidRDefault="006760D0" w:rsidP="00E14F0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>(Слайд 6)</w:t>
      </w:r>
      <w:r w:rsidR="00632117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4433C3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характеру педагогического процесса игры бывают:</w:t>
      </w:r>
      <w:r w:rsidR="004433C3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4433C3" w:rsidRPr="000D22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="00E14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4433C3" w:rsidRPr="00E14F0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обучающие, тренировочные, контролирующие, обобщающие;</w:t>
      </w:r>
      <w:proofErr w:type="gramStart"/>
      <w:r w:rsidR="004433C3" w:rsidRPr="00E14F0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br/>
        <w:t>-</w:t>
      </w:r>
      <w:proofErr w:type="gramEnd"/>
      <w:r w:rsidR="004433C3" w:rsidRPr="00E14F0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познавательные, воспитательные, развивающие;</w:t>
      </w:r>
      <w:r w:rsidR="004433C3" w:rsidRPr="00E14F0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br/>
        <w:t>-репродуктивные, продуктивные, творческие;</w:t>
      </w:r>
      <w:r w:rsidR="004433C3" w:rsidRPr="00E14F0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br/>
        <w:t xml:space="preserve">-коммуникативные, диагностические, </w:t>
      </w:r>
      <w:proofErr w:type="spellStart"/>
      <w:r w:rsidR="004433C3" w:rsidRPr="00E14F0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профориентационные</w:t>
      </w:r>
      <w:proofErr w:type="spellEnd"/>
      <w:r w:rsidR="004433C3" w:rsidRPr="00E14F0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:rsidR="004433C3" w:rsidRPr="000D22F4" w:rsidRDefault="006760D0" w:rsidP="000D22F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>(Слайд 7)</w:t>
      </w:r>
      <w:r w:rsidRPr="000D22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32117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4433C3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 использовании  игровых технологий обязательно соблюдение следующих условий:</w:t>
      </w:r>
      <w:proofErr w:type="gramStart"/>
      <w:r w:rsidR="004433C3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  <w:proofErr w:type="gramEnd"/>
      <w:r w:rsidR="004433C3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игры учебно-воспитательным целям урока;</w:t>
      </w:r>
      <w:r w:rsidR="004433C3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-Доступность для учащихся данного возраста;</w:t>
      </w:r>
      <w:r w:rsidR="004433C3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-Умеренность в использовании игр на уроках;</w:t>
      </w:r>
    </w:p>
    <w:p w:rsidR="001D39B8" w:rsidRPr="000D22F4" w:rsidRDefault="00AB4A87" w:rsidP="000D22F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Так как существует огромное количество игр, важно учитывать необходимость использования той, которая максимально будет подходить к изучаемой теме. </w:t>
      </w:r>
      <w:r w:rsidR="001D39B8" w:rsidRPr="000D22F4">
        <w:rPr>
          <w:rFonts w:ascii="Times New Roman" w:eastAsia="Times New Roman" w:hAnsi="Times New Roman" w:cs="Times New Roman"/>
          <w:color w:val="181818"/>
          <w:sz w:val="24"/>
          <w:szCs w:val="24"/>
        </w:rPr>
        <w:t>На  уроках я использую сочетание разнообразных игровых технологий, приёмов</w:t>
      </w:r>
      <w:proofErr w:type="gramStart"/>
      <w:r w:rsidR="001D39B8" w:rsidRPr="000D22F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,</w:t>
      </w:r>
      <w:proofErr w:type="gramEnd"/>
      <w:r w:rsidR="001D39B8" w:rsidRPr="000D22F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разных этапах обучения в зависимости от содержания учебного материала, возрастных особенностей учащихся, уровня развития их мышления.  </w:t>
      </w:r>
    </w:p>
    <w:p w:rsidR="004B394F" w:rsidRPr="000D22F4" w:rsidRDefault="004433C3" w:rsidP="000D22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Рассмотрим примеры игровых технологий на уроках в начальной школе</w:t>
      </w:r>
    </w:p>
    <w:p w:rsidR="00F06F10" w:rsidRPr="000D22F4" w:rsidRDefault="006760D0" w:rsidP="000D22F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>(Слайд 8)</w:t>
      </w:r>
      <w:r w:rsidR="000D22F4"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D22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D22F4" w:rsidRPr="000D22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F06F10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«Видимо – невидимо»</w:t>
      </w:r>
      <w:r w:rsidR="00FD02A6" w:rsidRPr="000D22F4">
        <w:rPr>
          <w:rFonts w:ascii="Times New Roman" w:hAnsi="Times New Roman" w:cs="Times New Roman"/>
          <w:sz w:val="24"/>
          <w:szCs w:val="24"/>
        </w:rPr>
        <w:t xml:space="preserve"> </w:t>
      </w:r>
      <w:r w:rsidRPr="000D2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136D" w:rsidRPr="000D22F4" w:rsidRDefault="000D22F4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Цель</w:t>
      </w:r>
      <w:r w:rsidR="00DD136D"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:</w:t>
      </w:r>
      <w:r w:rsidR="005F07AE"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8E3F1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развитие  зрительной  памяти</w:t>
      </w:r>
      <w:r w:rsidR="005F07AE" w:rsidRPr="008E3F1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</w:t>
      </w:r>
      <w:r w:rsidR="004112FD" w:rsidRPr="008E3F1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8E3F1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орфографической зоркости.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(Игровая форма проведения словарной или терминологической работы по любой теме).</w:t>
      </w:r>
    </w:p>
    <w:p w:rsidR="00F06F10" w:rsidRPr="000D22F4" w:rsidRDefault="00730E17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Правила</w:t>
      </w:r>
    </w:p>
    <w:p w:rsidR="00F06F10" w:rsidRPr="000D22F4" w:rsidRDefault="00F06F10" w:rsidP="000D22F4">
      <w:pPr>
        <w:numPr>
          <w:ilvl w:val="0"/>
          <w:numId w:val="20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Ученики разбиваются на 2-3 команды.</w:t>
      </w:r>
      <w:r w:rsidR="004B394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Можно и индивидуально.</w:t>
      </w:r>
    </w:p>
    <w:p w:rsidR="00F06F10" w:rsidRPr="000D22F4" w:rsidRDefault="00F06F10" w:rsidP="000D22F4">
      <w:pPr>
        <w:numPr>
          <w:ilvl w:val="0"/>
          <w:numId w:val="20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Учитель вывешивает </w:t>
      </w:r>
      <w:r w:rsidR="004B394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слова на доску  например 10 слов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 истечении</w:t>
      </w:r>
      <w:r w:rsidR="004B394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времени (40 сек., 1мин.) слова  снимаю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тся</w:t>
      </w:r>
      <w:r w:rsidR="004B394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а команды записывают все запомнившиеся слова</w:t>
      </w:r>
      <w:proofErr w:type="gramStart"/>
      <w:r w:rsidR="00C5318E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proofErr w:type="gramEnd"/>
      <w:r w:rsidR="00C5318E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 </w:t>
      </w:r>
      <w:proofErr w:type="gramStart"/>
      <w:r w:rsidR="00C5318E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="00C5318E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 классе в начале обучения запоминаем буквы)</w:t>
      </w:r>
    </w:p>
    <w:p w:rsidR="004B394F" w:rsidRPr="000D22F4" w:rsidRDefault="004B394F" w:rsidP="000D22F4">
      <w:pPr>
        <w:numPr>
          <w:ilvl w:val="0"/>
          <w:numId w:val="20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Если работали самостоятельно можно сделать взаимопроверку. Учитель вывешивает слова обратно.</w:t>
      </w:r>
    </w:p>
    <w:p w:rsidR="004B394F" w:rsidRPr="000D22F4" w:rsidRDefault="004B394F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Эту игру можно провести на разных уроках. </w:t>
      </w:r>
    </w:p>
    <w:p w:rsidR="00F06F10" w:rsidRPr="000D22F4" w:rsidRDefault="004B394F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русский язык – непроизносимые согласные; безударные гласные; парные согласные,</w:t>
      </w:r>
      <w:r w:rsidR="00DD136D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словарные слова</w:t>
      </w:r>
    </w:p>
    <w:p w:rsidR="00F06F10" w:rsidRPr="000D22F4" w:rsidRDefault="004B394F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литература – имена героев рассказа, имена и фамилии писателей, пословицы и поговорки;</w:t>
      </w:r>
    </w:p>
    <w:p w:rsidR="006760D0" w:rsidRPr="000D22F4" w:rsidRDefault="004B394F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окружающий мир – растения и животные природных зон; название рек, озер, населенных пунктов.</w:t>
      </w:r>
      <w:r w:rsidR="006760D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F06F10" w:rsidRPr="000D22F4" w:rsidRDefault="004112FD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r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>Слайд 9)</w:t>
      </w:r>
      <w:r w:rsidR="006760D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-Мы с вами сейчас поиграем в запоминание словарных слов. Внимание на слайд.</w:t>
      </w:r>
    </w:p>
    <w:p w:rsidR="00F06F10" w:rsidRPr="000D22F4" w:rsidRDefault="004112FD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(Слайд 10,11)</w:t>
      </w: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="004B394F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2.</w:t>
      </w:r>
      <w:r w:rsidR="009F35BB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 xml:space="preserve">«Волшебный микрофон </w:t>
      </w:r>
      <w:r w:rsidR="00F06F10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»</w:t>
      </w:r>
    </w:p>
    <w:p w:rsidR="00DD136D" w:rsidRPr="008E3F1F" w:rsidRDefault="00DD136D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Цель</w:t>
      </w:r>
      <w:r w:rsidR="005F07AE"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 xml:space="preserve">: </w:t>
      </w:r>
      <w:r w:rsidR="005F07AE" w:rsidRPr="008E3F1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закрепить  изученное правило,</w:t>
      </w:r>
      <w:r w:rsidR="008E3F1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F07AE" w:rsidRPr="008E3F1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учебный материал.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(Форма проведения опроса по правилам или по восстановлению алгоритма действия).</w:t>
      </w:r>
    </w:p>
    <w:p w:rsidR="00730E17" w:rsidRPr="000D22F4" w:rsidRDefault="00730E17" w:rsidP="000D22F4">
      <w:pPr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Правила</w:t>
      </w:r>
    </w:p>
    <w:p w:rsidR="00F06F10" w:rsidRPr="000D22F4" w:rsidRDefault="00F06F10" w:rsidP="000D22F4">
      <w:pPr>
        <w:numPr>
          <w:ilvl w:val="0"/>
          <w:numId w:val="2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Ученики сидят на своих местах или стоят по кругу. Это может быть группа учеников, выбранная по жребию или другим способом.</w:t>
      </w:r>
    </w:p>
    <w:p w:rsidR="00F06F10" w:rsidRPr="000D22F4" w:rsidRDefault="00F06F10" w:rsidP="000D22F4">
      <w:pPr>
        <w:numPr>
          <w:ilvl w:val="0"/>
          <w:numId w:val="2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Учитель начинает говорить фразу и передает </w:t>
      </w:r>
      <w:r w:rsidR="009F35BB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микрофон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следующему ученику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="004B394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proofErr w:type="gramEnd"/>
      <w:r w:rsidR="004B394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Имя существительное –это )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Ученик продолжает и передает </w:t>
      </w:r>
      <w:r w:rsidR="009F35BB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микрофон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дальше.</w:t>
      </w:r>
    </w:p>
    <w:p w:rsidR="00F06F10" w:rsidRPr="000D22F4" w:rsidRDefault="009F35BB" w:rsidP="000D22F4">
      <w:pPr>
        <w:numPr>
          <w:ilvl w:val="0"/>
          <w:numId w:val="2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Микрофон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передается до тех пор, пока не будет восстановлено правило или алгоритм.</w:t>
      </w:r>
    </w:p>
    <w:p w:rsidR="00F06F10" w:rsidRPr="000D22F4" w:rsidRDefault="009F35BB" w:rsidP="000D22F4">
      <w:pPr>
        <w:numPr>
          <w:ilvl w:val="0"/>
          <w:numId w:val="2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Микрофон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может передаваться и в вопросно-ответном варианте игры</w:t>
      </w:r>
      <w:r w:rsidR="005F07AE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где учащиеся задают друг другу вопросы по пройденной теме или произведению.</w:t>
      </w:r>
    </w:p>
    <w:p w:rsidR="00F06F10" w:rsidRPr="000D22F4" w:rsidRDefault="004112FD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r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>Слайд 12</w:t>
      </w:r>
      <w:proofErr w:type="gramStart"/>
      <w:r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)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1654A6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3</w:t>
      </w:r>
      <w:r w:rsidR="00F06F10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«Ключ»</w:t>
      </w:r>
    </w:p>
    <w:p w:rsidR="005F07AE" w:rsidRPr="008E3F1F" w:rsidRDefault="005F07A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Цель: </w:t>
      </w:r>
      <w:r w:rsidRPr="008E3F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закрепить пройденный материал, учиться доказывать свою точку зрения.</w:t>
      </w:r>
    </w:p>
    <w:p w:rsidR="00730E17" w:rsidRPr="000D22F4" w:rsidRDefault="00730E17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 xml:space="preserve">Правила </w:t>
      </w:r>
    </w:p>
    <w:p w:rsidR="00F06F10" w:rsidRPr="000D22F4" w:rsidRDefault="00F06F10" w:rsidP="000D22F4">
      <w:pPr>
        <w:numPr>
          <w:ilvl w:val="0"/>
          <w:numId w:val="2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 карточке дается набор ключевых слов (термины по одной теме, слова с определенной орфограммой, ключевые слова или обороты из текста и т.п.)</w:t>
      </w:r>
    </w:p>
    <w:p w:rsidR="00F06F10" w:rsidRPr="000D22F4" w:rsidRDefault="00F06F10" w:rsidP="000D22F4">
      <w:pPr>
        <w:numPr>
          <w:ilvl w:val="0"/>
          <w:numId w:val="2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Ученики соединяют, сопоставляют, добавляют и получают в результате продукт целостный и обоснованный. Доказывают правильность выбора.</w:t>
      </w:r>
    </w:p>
    <w:p w:rsidR="00CC78B4" w:rsidRPr="000D22F4" w:rsidRDefault="00632117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u w:val="single"/>
        </w:rPr>
      </w:pPr>
      <w:r w:rsidRPr="000D22F4">
        <w:rPr>
          <w:b/>
          <w:bCs/>
          <w:color w:val="000000"/>
          <w:u w:val="single"/>
        </w:rPr>
        <w:t>4.</w:t>
      </w:r>
      <w:r w:rsidR="00CC78B4" w:rsidRPr="000D22F4">
        <w:rPr>
          <w:b/>
          <w:bCs/>
          <w:color w:val="000000"/>
          <w:u w:val="single"/>
        </w:rPr>
        <w:t>«Федот, да не тот»</w:t>
      </w:r>
    </w:p>
    <w:p w:rsidR="00DD136D" w:rsidRPr="000D22F4" w:rsidRDefault="00DD136D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u w:val="single"/>
        </w:rPr>
      </w:pPr>
      <w:r w:rsidRPr="000D22F4">
        <w:rPr>
          <w:bCs/>
          <w:color w:val="000000" w:themeColor="text1"/>
          <w:u w:val="single"/>
        </w:rPr>
        <w:t>Цель</w:t>
      </w:r>
      <w:r w:rsidR="000345E9" w:rsidRPr="000D22F4">
        <w:rPr>
          <w:bCs/>
          <w:color w:val="000000" w:themeColor="text1"/>
          <w:u w:val="single"/>
        </w:rPr>
        <w:t>:</w:t>
      </w:r>
      <w:r w:rsidR="000345E9" w:rsidRPr="000D22F4">
        <w:rPr>
          <w:color w:val="181818"/>
          <w:u w:val="single"/>
          <w:shd w:val="clear" w:color="auto" w:fill="FFFFFF"/>
        </w:rPr>
        <w:t xml:space="preserve">   обогащение и активизация словаря младших школьников</w:t>
      </w:r>
      <w:r w:rsidR="000345E9" w:rsidRPr="000D22F4">
        <w:rPr>
          <w:bCs/>
          <w:color w:val="000000" w:themeColor="text1"/>
          <w:u w:val="single"/>
        </w:rPr>
        <w:t xml:space="preserve"> </w:t>
      </w:r>
    </w:p>
    <w:p w:rsidR="00CC78B4" w:rsidRPr="000D22F4" w:rsidRDefault="00CC78B4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0D22F4">
        <w:rPr>
          <w:color w:val="000000"/>
        </w:rPr>
        <w:lastRenderedPageBreak/>
        <w:t>1) Учитель кладет в «шапку» записки с названием предмета,</w:t>
      </w:r>
      <w:r w:rsidR="001654A6" w:rsidRPr="000D22F4">
        <w:rPr>
          <w:color w:val="000000"/>
        </w:rPr>
        <w:t xml:space="preserve"> или какого то </w:t>
      </w:r>
      <w:r w:rsidRPr="000D22F4">
        <w:rPr>
          <w:color w:val="000000"/>
        </w:rPr>
        <w:t xml:space="preserve"> понятия.</w:t>
      </w:r>
      <w:r w:rsidR="00DD136D" w:rsidRPr="000D22F4">
        <w:rPr>
          <w:color w:val="000000"/>
        </w:rPr>
        <w:t xml:space="preserve"> </w:t>
      </w:r>
      <w:r w:rsidR="000345E9" w:rsidRPr="000D22F4">
        <w:rPr>
          <w:color w:val="000000"/>
        </w:rPr>
        <w:t>Можно по определённой теме н</w:t>
      </w:r>
      <w:r w:rsidR="001654A6" w:rsidRPr="000D22F4">
        <w:rPr>
          <w:color w:val="000000"/>
        </w:rPr>
        <w:t>апример « Живая –</w:t>
      </w:r>
      <w:r w:rsidR="00DD136D" w:rsidRPr="000D22F4">
        <w:rPr>
          <w:color w:val="000000"/>
        </w:rPr>
        <w:t xml:space="preserve"> </w:t>
      </w:r>
      <w:r w:rsidR="001654A6" w:rsidRPr="000D22F4">
        <w:rPr>
          <w:color w:val="000000"/>
        </w:rPr>
        <w:t>неживая природа» (в шляпе слова – камень</w:t>
      </w:r>
      <w:proofErr w:type="gramStart"/>
      <w:r w:rsidR="001654A6" w:rsidRPr="000D22F4">
        <w:rPr>
          <w:color w:val="000000"/>
        </w:rPr>
        <w:t xml:space="preserve"> ,</w:t>
      </w:r>
      <w:proofErr w:type="spellStart"/>
      <w:proofErr w:type="gramEnd"/>
      <w:r w:rsidR="001654A6" w:rsidRPr="000D22F4">
        <w:rPr>
          <w:color w:val="000000"/>
        </w:rPr>
        <w:t>река,лиса</w:t>
      </w:r>
      <w:proofErr w:type="spellEnd"/>
      <w:r w:rsidR="001654A6" w:rsidRPr="000D22F4">
        <w:rPr>
          <w:color w:val="000000"/>
        </w:rPr>
        <w:t>, солнце )</w:t>
      </w:r>
    </w:p>
    <w:p w:rsidR="00CC78B4" w:rsidRPr="000D22F4" w:rsidRDefault="00CC78B4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0D22F4">
        <w:rPr>
          <w:color w:val="000000"/>
        </w:rPr>
        <w:t>2) Один ученик тянет записку и опрашивает 3-х по желанию. «На что похоже?»</w:t>
      </w:r>
    </w:p>
    <w:p w:rsidR="00CC78B4" w:rsidRPr="000D22F4" w:rsidRDefault="00CC78B4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0D22F4">
        <w:rPr>
          <w:color w:val="000000"/>
        </w:rPr>
        <w:t>3) После того, как все скажут свою гипотезу. Читается слово в записке. Каждый из 3-х доказывает, что действительно похоже на то, что он сказал.</w:t>
      </w:r>
    </w:p>
    <w:p w:rsidR="00CC78B4" w:rsidRPr="000D22F4" w:rsidRDefault="00CC78B4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0D22F4">
        <w:rPr>
          <w:color w:val="000000"/>
        </w:rPr>
        <w:t>4) Кто не может ответить - Федот, да не тот ищет признак, на что похоже и водит в игру.</w:t>
      </w:r>
    </w:p>
    <w:p w:rsidR="004112FD" w:rsidRPr="000D22F4" w:rsidRDefault="00504429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u w:val="single"/>
        </w:rPr>
      </w:pPr>
      <w:r w:rsidRPr="000D22F4">
        <w:rPr>
          <w:color w:val="000000"/>
        </w:rPr>
        <w:t xml:space="preserve">- </w:t>
      </w:r>
      <w:r w:rsidR="004112FD" w:rsidRPr="000D22F4">
        <w:rPr>
          <w:color w:val="000000"/>
        </w:rPr>
        <w:t xml:space="preserve">Поиграем </w:t>
      </w:r>
      <w:r w:rsidRPr="000D22F4">
        <w:rPr>
          <w:color w:val="000000"/>
          <w:u w:val="single"/>
        </w:rPr>
        <w:t>(П</w:t>
      </w:r>
      <w:r w:rsidR="004112FD" w:rsidRPr="000D22F4">
        <w:rPr>
          <w:color w:val="000000"/>
          <w:u w:val="single"/>
        </w:rPr>
        <w:t>риложение</w:t>
      </w:r>
      <w:proofErr w:type="gramStart"/>
      <w:r w:rsidRPr="000D22F4">
        <w:rPr>
          <w:color w:val="000000"/>
          <w:u w:val="single"/>
        </w:rPr>
        <w:t>1</w:t>
      </w:r>
      <w:proofErr w:type="gramEnd"/>
      <w:r w:rsidR="004112FD" w:rsidRPr="000D22F4">
        <w:rPr>
          <w:color w:val="000000"/>
          <w:u w:val="single"/>
        </w:rPr>
        <w:t>)</w:t>
      </w:r>
    </w:p>
    <w:p w:rsidR="00953F6E" w:rsidRPr="000D22F4" w:rsidRDefault="00504429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r w:rsidRPr="000D22F4">
        <w:rPr>
          <w:rFonts w:ascii="Times New Roman" w:hAnsi="Times New Roman" w:cs="Times New Roman"/>
          <w:bCs/>
          <w:color w:val="000000"/>
          <w:sz w:val="24"/>
          <w:szCs w:val="24"/>
        </w:rPr>
        <w:t>Слайд 13,14</w:t>
      </w:r>
      <w:proofErr w:type="gramStart"/>
      <w:r w:rsidRPr="000D22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)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 </w:t>
      </w:r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5.Игра «Ручеек в цифрах».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Эту игру можно использовать </w:t>
      </w:r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уроке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математики 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первом классе</w:t>
      </w:r>
      <w:proofErr w:type="gramStart"/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gramEnd"/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уроке обучения грамоте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(чтение слогов или составление слов)  В процессе данной игры дети овладеют навыками контроля, научатся тактично поправлять соседа, объяснять причину неправильного ответа</w:t>
      </w:r>
    </w:p>
    <w:p w:rsidR="00953F6E" w:rsidRPr="000D22F4" w:rsidRDefault="00953F6E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Цели игры</w:t>
      </w:r>
      <w:r w:rsid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закрепить и обобщить знания о составе чисел;  отработать навыки контроля в </w:t>
      </w:r>
      <w:proofErr w:type="spell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паре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proofErr w:type="spell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закрепить чтение изученных слогов</w:t>
      </w:r>
    </w:p>
    <w:p w:rsidR="00953F6E" w:rsidRPr="000D22F4" w:rsidRDefault="00953F6E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Оборудование: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карточки с цифрами от 0 до 9 (количество карточек соответствует количеству игроков), кол</w:t>
      </w:r>
      <w:r w:rsidR="00DD136D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кольчик</w:t>
      </w:r>
    </w:p>
    <w:p w:rsidR="00953F6E" w:rsidRPr="000D22F4" w:rsidRDefault="00953F6E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Ход игры.</w:t>
      </w:r>
    </w:p>
    <w:p w:rsidR="00953F6E" w:rsidRPr="000D22F4" w:rsidRDefault="00953F6E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встают в пары друг за другом, как в игре "Ручеек", берут в руки карточки.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Лишний игрок водит.</w:t>
      </w:r>
    </w:p>
    <w:p w:rsidR="00953F6E" w:rsidRPr="000D22F4" w:rsidRDefault="00953F6E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3.      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дает задание - повторить состав, например, числа 6.</w:t>
      </w:r>
    </w:p>
    <w:p w:rsidR="00953F6E" w:rsidRPr="000D22F4" w:rsidRDefault="00953F6E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По сигналу учителя (хлопку, колокольчику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,) 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водящий игрок произносит: "Все знают, что 6 - это 2 (поднимает вверх карточку с цифрой 2) и еще...". Далее водящий находит себе пару и добавляет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:"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... и еще 4". Берет за руку участника с цифрой 4. Вместе они встают в конец "ручейка".</w:t>
      </w:r>
    </w:p>
    <w:p w:rsidR="00953F6E" w:rsidRPr="00E14F0A" w:rsidRDefault="00953F6E" w:rsidP="00E14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Тот, кто остался лишним (например, участник с цифрой 1),</w:t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становится водящим: "Все знают, что 6 - это 1 и еще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и т. д.</w:t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Игра заканчивается тогда, когда перечисл</w:t>
      </w:r>
      <w:r w:rsid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ены все варианты состава числа.</w:t>
      </w:r>
    </w:p>
    <w:p w:rsidR="00953F6E" w:rsidRPr="000D22F4" w:rsidRDefault="00504429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</w:t>
      </w:r>
      <w:r w:rsidRPr="000D22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Слайд 15</w:t>
      </w:r>
      <w:proofErr w:type="gramStart"/>
      <w:r w:rsidRPr="000D22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)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E14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bookmarkStart w:id="0" w:name="_GoBack"/>
      <w:bookmarkEnd w:id="0"/>
      <w:r w:rsidR="00953F6E"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6.Игра «Школа разведки»</w:t>
      </w:r>
      <w:r w:rsidR="00953F6E"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br/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Данную</w:t>
      </w:r>
      <w:r w:rsidR="00953F6E" w:rsidRPr="000D22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игру можно использовать </w:t>
      </w:r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любом уроке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, например на уроке русского языка по теме «Части речи».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53F6E" w:rsidRP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Цели</w:t>
      </w:r>
      <w:r w:rsidR="00953F6E" w:rsidRPr="000D22F4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</w:rPr>
        <w:t> </w:t>
      </w:r>
      <w:r w:rsidR="000D22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игры: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отработать</w:t>
      </w:r>
      <w:r w:rsid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навыки взаимоконтроля в паре;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обобщить знания по теме «Части речи».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53F6E" w:rsidRPr="000D22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Оборудование: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·  карточки с названиями частей речи: </w:t>
      </w:r>
      <w:proofErr w:type="gramStart"/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«Глагол», «Существительное»;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·   карточки со словами: «играет</w:t>
      </w:r>
      <w:r w:rsidR="00AE5E84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«рисовал», 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«снег», «река», «мама», «красный», 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«теплое» и т. д.;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·   карточки с вопросами:</w:t>
      </w:r>
      <w:proofErr w:type="gramEnd"/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«Что делает?», «Кто?», «Что?», «Что делал?», «Какой?», «Какое?» и т. д.;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·    колокольчик (для подачи сигнала).</w:t>
      </w:r>
      <w:proofErr w:type="gramEnd"/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игры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53F6E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</w:t>
      </w:r>
      <w:r w:rsidR="00953F6E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 объявляют, что они поступили в «школу разведки»</w:t>
      </w:r>
    </w:p>
    <w:p w:rsidR="00953F6E" w:rsidRPr="000D22F4" w:rsidRDefault="00953F6E" w:rsidP="000D22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Раздаются «секретные карточки-пароли», их пока нельзя никому показывать.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Start"/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е, у кого карточки с названиями частей речи (существительное, глагол - таких детей двое), будут разведчиками-генералами.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3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Главная цель разведчиков-генералов: собрать команду - подпольную группу и наибольшее количество информации.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4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Остальные дети берут в руки карточки со словами и вопросами.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сигналу учителя два разведчика-генерала «Существительное» и «Глагол» отправляются в путь. Встречаясь, собирают команды. 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Генералы объединяют слова по группам: в первой группе объединяются слова, обозначающие предметы, и вопросы, на которые отвечают имена существительные; во второй группе - слова, обозначающие действия предметов, и вопросы, на которые отвечают глаголы.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 каждой группы могут встать в круг, взявшись за руки, или изобразить паровозик, который набирает пассажиров.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proofErr w:type="gramEnd"/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игры каждая группа должна доказать правильность такого распределения по командам (вспомнить правило и т. д.)</w:t>
      </w:r>
    </w:p>
    <w:p w:rsidR="004B394F" w:rsidRPr="000D22F4" w:rsidRDefault="000B5892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-Поиграем (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04429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риложение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</w:p>
    <w:p w:rsidR="00430E6F" w:rsidRPr="000D22F4" w:rsidRDefault="00430E6F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b/>
          <w:sz w:val="24"/>
          <w:szCs w:val="24"/>
        </w:rPr>
        <w:t>Сочетаю также игры-физкультминутки; игры разминки  релаксационные игры.</w:t>
      </w:r>
      <w:r w:rsidRPr="000D22F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30E6F" w:rsidRPr="000D22F4" w:rsidRDefault="00430E6F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sz w:val="24"/>
          <w:szCs w:val="24"/>
        </w:rPr>
        <w:t>Целенаправленное использование физкультурных минуток в режиме учебных занятий показывает их результативность, а содержательная направленность формирует мотивацию к изучаемому предмету. Такие «минутки» заряжают энергией и повышают интерес к предмету.</w:t>
      </w:r>
    </w:p>
    <w:p w:rsidR="00430E6F" w:rsidRPr="000D22F4" w:rsidRDefault="00430E6F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b/>
          <w:sz w:val="24"/>
          <w:szCs w:val="24"/>
        </w:rPr>
        <w:t xml:space="preserve"> Цель</w:t>
      </w:r>
      <w:r w:rsidR="000D22F4">
        <w:rPr>
          <w:rFonts w:ascii="Times New Roman" w:hAnsi="Times New Roman" w:cs="Times New Roman"/>
          <w:b/>
          <w:sz w:val="24"/>
          <w:szCs w:val="24"/>
        </w:rPr>
        <w:t>:</w:t>
      </w:r>
      <w:r w:rsidRPr="000D22F4">
        <w:rPr>
          <w:rFonts w:ascii="Times New Roman" w:hAnsi="Times New Roman" w:cs="Times New Roman"/>
          <w:sz w:val="24"/>
          <w:szCs w:val="24"/>
        </w:rPr>
        <w:t xml:space="preserve">  снятие мышечного  и психоэмоционального  напряжения у детей. Охрана психического здоровья всех учащихся, развитие концентрации внимания.</w:t>
      </w:r>
    </w:p>
    <w:p w:rsidR="00430E6F" w:rsidRPr="000D22F4" w:rsidRDefault="001D39B8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sz w:val="24"/>
          <w:szCs w:val="24"/>
        </w:rPr>
        <w:t xml:space="preserve"> </w:t>
      </w:r>
      <w:r w:rsidRPr="000D22F4">
        <w:rPr>
          <w:rFonts w:ascii="Times New Roman" w:hAnsi="Times New Roman" w:cs="Times New Roman"/>
          <w:b/>
          <w:sz w:val="24"/>
          <w:szCs w:val="24"/>
        </w:rPr>
        <w:t>Игра «Ёж»</w:t>
      </w:r>
      <w:r w:rsidR="00430E6F" w:rsidRPr="000D2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22F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D22F4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0D22F4">
        <w:rPr>
          <w:rFonts w:ascii="Times New Roman" w:hAnsi="Times New Roman" w:cs="Times New Roman"/>
          <w:sz w:val="24"/>
          <w:szCs w:val="24"/>
        </w:rPr>
        <w:t>ель:снятие</w:t>
      </w:r>
      <w:proofErr w:type="spellEnd"/>
      <w:r w:rsidRPr="000D22F4">
        <w:rPr>
          <w:rFonts w:ascii="Times New Roman" w:hAnsi="Times New Roman" w:cs="Times New Roman"/>
          <w:sz w:val="24"/>
          <w:szCs w:val="24"/>
        </w:rPr>
        <w:t xml:space="preserve"> агрессивной потребности</w:t>
      </w:r>
      <w:r w:rsidR="000B5892" w:rsidRPr="000D22F4">
        <w:rPr>
          <w:rFonts w:ascii="Times New Roman" w:hAnsi="Times New Roman" w:cs="Times New Roman"/>
          <w:sz w:val="24"/>
          <w:szCs w:val="24"/>
        </w:rPr>
        <w:t>. Поиграем!</w:t>
      </w:r>
    </w:p>
    <w:p w:rsidR="001654A6" w:rsidRPr="000D22F4" w:rsidRDefault="00430E6F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sz w:val="24"/>
          <w:szCs w:val="24"/>
        </w:rPr>
        <w:t>Представьте</w:t>
      </w:r>
      <w:proofErr w:type="gramStart"/>
      <w:r w:rsidRPr="000D22F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D22F4">
        <w:rPr>
          <w:rFonts w:ascii="Times New Roman" w:hAnsi="Times New Roman" w:cs="Times New Roman"/>
          <w:sz w:val="24"/>
          <w:szCs w:val="24"/>
        </w:rPr>
        <w:t xml:space="preserve">что вы ёж которые приготовился встретить  опасность и защищается иголками. Сильно- сильно  сжимаются в клубочек. Напрягите все мышцы своего тела. Но </w:t>
      </w:r>
      <w:r w:rsidRPr="000D22F4">
        <w:rPr>
          <w:rFonts w:ascii="Times New Roman" w:hAnsi="Times New Roman" w:cs="Times New Roman"/>
          <w:sz w:val="24"/>
          <w:szCs w:val="24"/>
        </w:rPr>
        <w:lastRenderedPageBreak/>
        <w:t>все неприятели разбежались. Еж остались в кругу друзей. Медленно он вытягиваются и греются на солнышке.</w:t>
      </w:r>
    </w:p>
    <w:p w:rsidR="00F06F10" w:rsidRPr="000D22F4" w:rsidRDefault="000B5892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(Слайд16)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Примеры игр-разминок: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«Руки-ноги»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(Развивает внимание, сообразительность, быстроту реакции. </w:t>
      </w:r>
      <w:proofErr w:type="gramEnd"/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Инструкция.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1) Один хлопок – команда рукам (их надо поднять </w:t>
      </w:r>
      <w:proofErr w:type="gramStart"/>
      <w:r w:rsidR="00430E6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ва хлопка – команда ногам (нужно встать)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2) Сигналы подаются сначала в медленном темпе, а потом в быстром. Задание уясняется на ходу, идет моментальное включение.</w:t>
      </w:r>
    </w:p>
    <w:p w:rsidR="000B5892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Сюда же подойдут игры на внимание «Пол, потолок, нос»,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« Капуста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 xml:space="preserve"> ,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редиска»</w:t>
      </w:r>
      <w:r w:rsidR="000B5892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0D22F4" w:rsidRDefault="00CC78B4" w:rsidP="000D22F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0D22F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 «Встать по пальцам»</w:t>
      </w:r>
    </w:p>
    <w:p w:rsidR="00CC78B4" w:rsidRPr="000D22F4" w:rsidRDefault="00CC78B4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Инструкция</w:t>
      </w:r>
      <w:r w:rsidR="00814453" w:rsidRPr="000D22F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</w:t>
      </w:r>
    </w:p>
    <w:p w:rsidR="00CC78B4" w:rsidRPr="000D22F4" w:rsidRDefault="00CC78B4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0D22F4">
        <w:rPr>
          <w:color w:val="000000"/>
        </w:rPr>
        <w:t>1) Исходное положение - все сидят. Учитель, отвернувшись, поднимает над головой пальцы.</w:t>
      </w:r>
    </w:p>
    <w:p w:rsidR="001654A6" w:rsidRPr="000D22F4" w:rsidRDefault="00CC78B4" w:rsidP="000D22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0D22F4">
        <w:rPr>
          <w:color w:val="000000"/>
        </w:rPr>
        <w:t>2) Дети на каждом ряду должны посчитать, сколько человек должны встать. И молча встают.</w:t>
      </w:r>
    </w:p>
    <w:p w:rsidR="00AF64CF" w:rsidRPr="00BE5B82" w:rsidRDefault="00CC78B4" w:rsidP="00BE5B8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0D22F4">
        <w:rPr>
          <w:color w:val="000000"/>
        </w:rPr>
        <w:t>3) Учитель считает: «Раз, два, три, замри». Поворачивается. На каждом ряду должны стоять показанное количество человек.</w:t>
      </w:r>
      <w:r w:rsidR="000B5892" w:rsidRPr="000D22F4">
        <w:rPr>
          <w:color w:val="000000"/>
        </w:rPr>
        <w:t xml:space="preserve"> Поиграем! </w:t>
      </w:r>
    </w:p>
    <w:p w:rsidR="00F06F10" w:rsidRPr="00BE5B82" w:rsidRDefault="000B5892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(Слайд 17)</w:t>
      </w:r>
      <w:r w:rsidR="00F06F10" w:rsidRPr="00BE5B8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Для развития интеллектуальной мыслительной деятельности учащихся на </w:t>
      </w:r>
      <w:r w:rsidR="006610B8" w:rsidRPr="00BE5B8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разных этапах урока</w:t>
      </w:r>
      <w:r w:rsidR="00F06F10" w:rsidRPr="00BE5B8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применяю следующие игровые приёмы:</w:t>
      </w:r>
    </w:p>
    <w:p w:rsidR="00F06F10" w:rsidRPr="000D22F4" w:rsidRDefault="00F06F10" w:rsidP="000D22F4">
      <w:pPr>
        <w:shd w:val="clear" w:color="auto" w:fill="FFFFFF"/>
        <w:spacing w:after="18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«Ребусы»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1очка (одиночка) 1бор (разбор)7Я (семья) и т.д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="006610B8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proofErr w:type="gramEnd"/>
      <w:r w:rsidR="006610B8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Использую в начале урока для определения например темы урока)</w:t>
      </w:r>
    </w:p>
    <w:p w:rsidR="00F06F10" w:rsidRPr="000D22F4" w:rsidRDefault="00F06F10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«Умозаключения»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Выберите из скобок два слова, которые являются наиболее существенными для слова перед скобками.</w:t>
      </w:r>
    </w:p>
    <w:p w:rsidR="00F06F10" w:rsidRPr="000D22F4" w:rsidRDefault="00F06F10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Сад (растение, садовник, собака, забор, земля);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Чтение (глаза, книга, картина, печать, очки);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Игра (шахматы, игроки, правила, штрафы, наказания);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Сумма (слагаемое, равенство, множитель, результат);</w:t>
      </w:r>
    </w:p>
    <w:p w:rsidR="00F06F10" w:rsidRPr="000D22F4" w:rsidRDefault="00F06F10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«Пятый лишний»</w:t>
      </w:r>
    </w:p>
    <w:p w:rsidR="00F06F10" w:rsidRPr="000D22F4" w:rsidRDefault="00BE5B82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1.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Тюльпан, лилия, </w:t>
      </w:r>
      <w:r w:rsidR="00F06F10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фасоль,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ромашка, фиалка.</w:t>
      </w:r>
    </w:p>
    <w:p w:rsidR="00F06F10" w:rsidRPr="000D22F4" w:rsidRDefault="00BE5B82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Река, озеро, море,</w:t>
      </w:r>
      <w:r w:rsidR="00F06F10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мост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болото.</w:t>
      </w:r>
    </w:p>
    <w:p w:rsidR="00F06F10" w:rsidRPr="000D22F4" w:rsidRDefault="00BE5B82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Кукла, медвежонок,</w:t>
      </w:r>
      <w:r w:rsidR="00F06F10"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песок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мяч, лопата и т.д.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« </w:t>
      </w:r>
      <w:proofErr w:type="gramStart"/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Назови</w:t>
      </w:r>
      <w:proofErr w:type="gramEnd"/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одним словом»</w:t>
      </w:r>
    </w:p>
    <w:p w:rsidR="00F06F10" w:rsidRPr="00BE5B82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Июнь, июль …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(месяца)  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Окунь, карась… 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(рыбы</w:t>
      </w:r>
      <w:proofErr w:type="gramStart"/>
      <w:r w:rsidR="00BE5B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т.д.</w:t>
      </w:r>
    </w:p>
    <w:p w:rsidR="00AF51CE" w:rsidRPr="000D22F4" w:rsidRDefault="00AF51C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 </w:t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«Замени одним словом»</w:t>
      </w:r>
    </w:p>
    <w:p w:rsidR="00AF51CE" w:rsidRPr="000D22F4" w:rsidRDefault="00AF51C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Заменить 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словосочетания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одним словом:</w:t>
      </w:r>
    </w:p>
    <w:p w:rsidR="00AF51CE" w:rsidRPr="000D22F4" w:rsidRDefault="00AF51C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промежуток времени в 60 минут, (Час)</w:t>
      </w:r>
    </w:p>
    <w:p w:rsidR="00AF51CE" w:rsidRPr="000D22F4" w:rsidRDefault="00AF51C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военнослужащий, стоящий на посту, (солдат)</w:t>
      </w:r>
    </w:p>
    <w:p w:rsidR="00AF51CE" w:rsidRPr="000D22F4" w:rsidRDefault="00AF51C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ребенок, любящий сладкое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,(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сладкоежка)</w:t>
      </w:r>
    </w:p>
    <w:p w:rsidR="00196424" w:rsidRPr="000D22F4" w:rsidRDefault="00196424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5B8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Все виды тематических пауз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: «Летает, не летает», «Хлопни, если услышишь»,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Например 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-Х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лопни когда услышишь звук </w:t>
      </w: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«м»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словах. или усложнить 1-я колонка делает хлопок если услышит звук в вначале слова , 2-я топает ногами если услышит в середине,3-я встанет если услышит звук в конце. (, море, мак, томат, сом , смак, моток</w:t>
      </w:r>
      <w:r w:rsidR="00AF64CF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комок)</w:t>
      </w:r>
    </w:p>
    <w:p w:rsidR="00F06F10" w:rsidRPr="000D22F4" w:rsidRDefault="00F06F10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« Шифровальщики»</w:t>
      </w:r>
    </w:p>
    <w:p w:rsidR="00F06F10" w:rsidRPr="000D22F4" w:rsidRDefault="00F06F10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Цель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: автоматизация звуков, развитие фонетико-фонематического восприятия, процессов анализа и синтеза, понимание </w:t>
      </w:r>
      <w:proofErr w:type="spellStart"/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смысло</w:t>
      </w:r>
      <w:proofErr w:type="spell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различительной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функции звука и буквы, обогащение словарного запаса учащихся, развитие логического мышления.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Ход: Играют в парах: один в роли шифровальщика, другой – отгадчика.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Шифровальщик задумывает слово и шифрует его. Играющие могут попробовать свои силы в расшифровке словосочетаний и предложений.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Отгадчику предстоит не только отгадать слова, но и выбрать из каждой группы лишнее слово.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Например:</w:t>
      </w:r>
    </w:p>
    <w:p w:rsidR="00F06F10" w:rsidRPr="000D22F4" w:rsidRDefault="00F06F10" w:rsidP="000D22F4">
      <w:pPr>
        <w:pStyle w:val="ac"/>
        <w:numPr>
          <w:ilvl w:val="0"/>
          <w:numId w:val="26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Аалтрек</w:t>
      </w:r>
      <w:proofErr w:type="spell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лажок</w:t>
      </w:r>
      <w:proofErr w:type="spell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раукжк</w:t>
      </w:r>
      <w:proofErr w:type="spell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зоонк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spell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тарелка, ложка, кружка, звонок)</w:t>
      </w:r>
    </w:p>
    <w:p w:rsidR="00AF64CF" w:rsidRPr="000D22F4" w:rsidRDefault="00AF51C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2.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Оарз, </w:t>
      </w:r>
      <w:proofErr w:type="spellStart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страа</w:t>
      </w:r>
      <w:proofErr w:type="spellEnd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енкл</w:t>
      </w:r>
      <w:proofErr w:type="spellEnd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роамкш</w:t>
      </w:r>
      <w:proofErr w:type="gramStart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</w:t>
      </w:r>
      <w:proofErr w:type="spellEnd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proofErr w:type="gramEnd"/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роза, астра, клен, ромашка)</w:t>
      </w:r>
    </w:p>
    <w:p w:rsidR="00F06F10" w:rsidRPr="000D22F4" w:rsidRDefault="00F06F10" w:rsidP="00BE5B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5B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Игра « Клички»</w:t>
      </w:r>
      <w:r w:rsidR="00BE5B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Цель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 формирование процесса словоизменения и словообразования, закрепление фонетического и грамматического разбора слов, правописание собственных имен.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Ход: Образуйте клички животных от следующих слов:</w:t>
      </w:r>
    </w:p>
    <w:p w:rsidR="00F06F10" w:rsidRPr="00BE5B82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ШАР, СТРЕЛА, РЫЖИЙ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proofErr w:type="gramEnd"/>
      <w:r w:rsidR="00BE5B82" w:rsidRPr="00BE5B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BE5B82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ШАРИК, СТРЕЛКА, РЫЖИК.</w:t>
      </w:r>
      <w:r w:rsidR="00BE5B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Составить предложения.</w:t>
      </w:r>
    </w:p>
    <w:p w:rsidR="00AF51CE" w:rsidRPr="00BE5B82" w:rsidRDefault="00BE5B82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Игра «Фантаз</w:t>
      </w:r>
      <w:r w:rsidR="00AF51CE" w:rsidRPr="00BE5B8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ёры»</w:t>
      </w:r>
    </w:p>
    <w:p w:rsidR="00F06F10" w:rsidRPr="000D22F4" w:rsidRDefault="00AF51CE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Цель: </w:t>
      </w:r>
      <w:r w:rsidRPr="00BE5B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развитие </w:t>
      </w:r>
      <w:r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находчивости, смекалки, связной речи учащихся, обогащение словарного запаса.</w:t>
      </w:r>
    </w:p>
    <w:p w:rsidR="00F06F10" w:rsidRPr="000D22F4" w:rsidRDefault="00F06F10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Закончи предложения:</w:t>
      </w:r>
    </w:p>
    <w:p w:rsidR="007B2B2A" w:rsidRPr="00BE5B82" w:rsidRDefault="00BE5B82" w:rsidP="000D22F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Однажды они пошли ………….        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Вдруг из кустов……………..</w:t>
      </w:r>
      <w:r w:rsidR="00F06F10"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Потом ребята долго вспоминали как……..</w:t>
      </w:r>
    </w:p>
    <w:p w:rsidR="007B2B2A" w:rsidRPr="00BE5B82" w:rsidRDefault="007B2B2A" w:rsidP="000D22F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5B82">
        <w:rPr>
          <w:rFonts w:ascii="Times New Roman" w:hAnsi="Times New Roman" w:cs="Times New Roman"/>
          <w:b/>
          <w:sz w:val="24"/>
          <w:szCs w:val="24"/>
        </w:rPr>
        <w:t>Игры на развитие концентрации внимания</w:t>
      </w:r>
      <w:proofErr w:type="gramStart"/>
      <w:r w:rsidRPr="00BE5B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B8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7B2B2A" w:rsidRPr="000D22F4" w:rsidRDefault="007B2B2A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b/>
          <w:sz w:val="24"/>
          <w:szCs w:val="24"/>
        </w:rPr>
        <w:t>«Поиграем в корректора»</w:t>
      </w:r>
      <w:proofErr w:type="gramStart"/>
      <w:r w:rsidRPr="000D22F4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0D22F4">
        <w:rPr>
          <w:rFonts w:ascii="Times New Roman" w:hAnsi="Times New Roman" w:cs="Times New Roman"/>
          <w:sz w:val="24"/>
          <w:szCs w:val="24"/>
        </w:rPr>
        <w:t xml:space="preserve">( для игры потребуются ненужные журналы или книги с крупным шрифтом. Ребёнку даётся текст и задание – вычеркни все буквы </w:t>
      </w:r>
      <w:proofErr w:type="gramStart"/>
      <w:r w:rsidRPr="000D22F4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Pr="000D22F4">
        <w:rPr>
          <w:rFonts w:ascii="Times New Roman" w:hAnsi="Times New Roman" w:cs="Times New Roman"/>
          <w:sz w:val="24"/>
          <w:szCs w:val="24"/>
        </w:rPr>
        <w:t xml:space="preserve"> затем ребята меняются текстами и проверяют друг у друга.</w:t>
      </w:r>
    </w:p>
    <w:p w:rsidR="004433C3" w:rsidRPr="000D22F4" w:rsidRDefault="007B2B2A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«Весёлый лес»</w:t>
      </w:r>
      <w:proofErr w:type="gramStart"/>
      <w:r w:rsidRPr="000D22F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D22F4">
        <w:rPr>
          <w:rFonts w:ascii="Times New Roman" w:hAnsi="Times New Roman" w:cs="Times New Roman"/>
          <w:sz w:val="24"/>
          <w:szCs w:val="24"/>
        </w:rPr>
        <w:t xml:space="preserve"> Задание внимательно слушай текст. Как только услышишь </w:t>
      </w:r>
      <w:proofErr w:type="gramStart"/>
      <w:r w:rsidRPr="000D22F4">
        <w:rPr>
          <w:rFonts w:ascii="Times New Roman" w:hAnsi="Times New Roman" w:cs="Times New Roman"/>
          <w:sz w:val="24"/>
          <w:szCs w:val="24"/>
        </w:rPr>
        <w:t>слово</w:t>
      </w:r>
      <w:proofErr w:type="gramEnd"/>
      <w:r w:rsidRPr="000D22F4">
        <w:rPr>
          <w:rFonts w:ascii="Times New Roman" w:hAnsi="Times New Roman" w:cs="Times New Roman"/>
          <w:sz w:val="24"/>
          <w:szCs w:val="24"/>
        </w:rPr>
        <w:t xml:space="preserve"> зелёный     хлопни в ладоши.  Затем более сложное задание слово лес и  однокоренные слова</w:t>
      </w:r>
      <w:r w:rsidR="001F64C9" w:rsidRPr="000D22F4">
        <w:rPr>
          <w:rFonts w:ascii="Times New Roman" w:hAnsi="Times New Roman" w:cs="Times New Roman"/>
          <w:sz w:val="24"/>
          <w:szCs w:val="24"/>
        </w:rPr>
        <w:t xml:space="preserve"> и</w:t>
      </w:r>
      <w:r w:rsidRPr="000D22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2F4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0D22F4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</w:p>
    <w:p w:rsidR="00F06F10" w:rsidRPr="000D22F4" w:rsidRDefault="00BE5B82" w:rsidP="000D22F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4433C3" w:rsidRPr="00BE5B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Обобщить знания на любом уроке</w:t>
      </w:r>
      <w:r w:rsidR="004433C3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</w:t>
      </w:r>
      <w:r w:rsidR="004433C3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в простой </w:t>
      </w:r>
      <w:r w:rsidR="004433C3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игре «Аплодисменты»</w:t>
      </w:r>
      <w:r w:rsidR="004433C3" w:rsidRPr="000D22F4">
        <w:rPr>
          <w:rFonts w:ascii="Times New Roman" w:eastAsia="Times New Roman" w:hAnsi="Times New Roman" w:cs="Times New Roman"/>
          <w:color w:val="000000"/>
          <w:sz w:val="24"/>
          <w:szCs w:val="24"/>
        </w:rPr>
        <w:t> (если правильный ответ - хлопают в ладоши). У ребёнка появляется явное стремление не попасть впросак. Здесь игровая деятельность активизирует эмоциональные и мотивационные состояния.</w:t>
      </w:r>
    </w:p>
    <w:p w:rsidR="00F06F10" w:rsidRPr="000D22F4" w:rsidRDefault="00BE5B82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EA6AA8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 образом,</w:t>
      </w:r>
      <w:r w:rsidR="00AB4A87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опыта работы могу сделать вывод</w:t>
      </w:r>
      <w:proofErr w:type="gramStart"/>
      <w:r w:rsidR="00AB4A87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AB4A87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</w:t>
      </w:r>
      <w:r w:rsidR="00EA6AA8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игры положительно влияют не только на формирование универсальных учебных действий обучающихся, их познавательных интересов в рамках ФГОС, но и  способствуют</w:t>
      </w:r>
      <w:r w:rsidR="00AC58B9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C58B9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повышению качества </w:t>
      </w:r>
      <w:r w:rsidR="00CC2646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знаний,</w:t>
      </w:r>
      <w:r w:rsidR="00CC2646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A6AA8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осознанному </w:t>
      </w:r>
      <w:r w:rsidR="00CC2646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освоению программы</w:t>
      </w:r>
      <w:r w:rsidR="00EA6AA8" w:rsidRPr="000D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процесс обучения становится:</w:t>
      </w:r>
      <w:r w:rsidR="00140145" w:rsidRPr="000D2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3C3" w:rsidRPr="000D22F4" w:rsidRDefault="004433C3" w:rsidP="000D22F4">
      <w:pPr>
        <w:numPr>
          <w:ilvl w:val="0"/>
          <w:numId w:val="11"/>
        </w:numPr>
        <w:spacing w:before="100" w:beforeAutospacing="1" w:after="100" w:afterAutospacing="1" w:line="36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интересным;</w:t>
      </w:r>
    </w:p>
    <w:p w:rsidR="004433C3" w:rsidRPr="000D22F4" w:rsidRDefault="004433C3" w:rsidP="000D22F4">
      <w:pPr>
        <w:numPr>
          <w:ilvl w:val="0"/>
          <w:numId w:val="11"/>
        </w:numPr>
        <w:spacing w:before="100" w:beforeAutospacing="1" w:after="100" w:afterAutospacing="1" w:line="36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создаёт бодрое рабочее настроение;</w:t>
      </w:r>
    </w:p>
    <w:p w:rsidR="004433C3" w:rsidRPr="000D22F4" w:rsidRDefault="004433C3" w:rsidP="000D22F4">
      <w:pPr>
        <w:numPr>
          <w:ilvl w:val="0"/>
          <w:numId w:val="11"/>
        </w:numPr>
        <w:spacing w:before="100" w:beforeAutospacing="1" w:after="100" w:afterAutospacing="1" w:line="36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облегчает преодоление  трудностей в усвоении учебного материала;</w:t>
      </w:r>
    </w:p>
    <w:p w:rsidR="004433C3" w:rsidRPr="000D22F4" w:rsidRDefault="004433C3" w:rsidP="000D22F4">
      <w:pPr>
        <w:numPr>
          <w:ilvl w:val="0"/>
          <w:numId w:val="11"/>
        </w:numPr>
        <w:spacing w:before="100" w:beforeAutospacing="1" w:after="100" w:afterAutospacing="1" w:line="36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повышает эмоциональность;</w:t>
      </w:r>
    </w:p>
    <w:p w:rsidR="00637F61" w:rsidRPr="000D22F4" w:rsidRDefault="004433C3" w:rsidP="000D22F4">
      <w:pPr>
        <w:numPr>
          <w:ilvl w:val="0"/>
          <w:numId w:val="11"/>
        </w:numPr>
        <w:spacing w:before="100" w:beforeAutospacing="1" w:after="100" w:afterAutospacing="1" w:line="360" w:lineRule="auto"/>
        <w:ind w:left="71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становится творческим.</w:t>
      </w:r>
    </w:p>
    <w:p w:rsidR="00637F61" w:rsidRPr="000D22F4" w:rsidRDefault="00D935F3" w:rsidP="000D22F4">
      <w:pPr>
        <w:numPr>
          <w:ilvl w:val="0"/>
          <w:numId w:val="11"/>
        </w:numPr>
        <w:spacing w:before="100" w:beforeAutospacing="1" w:after="100" w:afterAutospacing="1" w:line="360" w:lineRule="auto"/>
        <w:ind w:left="71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r w:rsidR="001F64C9"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пособствуют формированию учебной мотивации</w:t>
      </w:r>
      <w:r w:rsidR="00850134"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24329D" w:rsidRPr="000D22F4" w:rsidRDefault="00637F61" w:rsidP="000D22F4">
      <w:pPr>
        <w:numPr>
          <w:ilvl w:val="0"/>
          <w:numId w:val="11"/>
        </w:numPr>
        <w:spacing w:before="100" w:beforeAutospacing="1" w:after="100" w:afterAutospacing="1" w:line="360" w:lineRule="auto"/>
        <w:ind w:left="71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r w:rsidR="0024329D"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пособствует формированию  </w:t>
      </w:r>
      <w:proofErr w:type="spellStart"/>
      <w:r w:rsidR="0024329D"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метапредметных</w:t>
      </w:r>
      <w:proofErr w:type="spellEnd"/>
      <w:r w:rsidR="0024329D" w:rsidRPr="000D22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УУД</w:t>
      </w:r>
    </w:p>
    <w:p w:rsidR="00637F61" w:rsidRPr="000D22F4" w:rsidRDefault="00637F61" w:rsidP="000D22F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E5B82">
        <w:rPr>
          <w:rFonts w:ascii="Times New Roman" w:hAnsi="Times New Roman" w:cs="Times New Roman"/>
          <w:sz w:val="24"/>
          <w:szCs w:val="24"/>
        </w:rPr>
        <w:t>(Слайд 19)</w:t>
      </w:r>
      <w:r w:rsidRPr="000D22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15D5B" w:rsidRPr="000D22F4">
        <w:rPr>
          <w:rFonts w:ascii="Times New Roman" w:hAnsi="Times New Roman" w:cs="Times New Roman"/>
          <w:sz w:val="24"/>
          <w:szCs w:val="24"/>
        </w:rPr>
        <w:t xml:space="preserve">Поставим в соответствие действия обучающихся во время проведения дидактической игры и группы универсальных учебных действий входящих в состав </w:t>
      </w:r>
      <w:proofErr w:type="spellStart"/>
      <w:r w:rsidR="00215D5B" w:rsidRPr="000D22F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215D5B" w:rsidRPr="000D22F4">
        <w:rPr>
          <w:rFonts w:ascii="Times New Roman" w:hAnsi="Times New Roman" w:cs="Times New Roman"/>
          <w:sz w:val="24"/>
          <w:szCs w:val="24"/>
        </w:rPr>
        <w:t xml:space="preserve"> результатов обучения согласно принятому ФГОС ООО. Для наглядности  рассмотрим таблицу в виде схемы представленной на слайде. Таким образом, видно, что дидактическая игра способствует развитию каждой из категорий УУД.</w:t>
      </w:r>
    </w:p>
    <w:p w:rsidR="002C2308" w:rsidRPr="000D22F4" w:rsidRDefault="00637F61" w:rsidP="000D22F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E5B82">
        <w:rPr>
          <w:rFonts w:ascii="Times New Roman" w:eastAsia="Times New Roman" w:hAnsi="Times New Roman" w:cs="Times New Roman"/>
          <w:sz w:val="24"/>
          <w:szCs w:val="24"/>
        </w:rPr>
        <w:t>(Слайд20)</w:t>
      </w:r>
      <w:r w:rsidRPr="000D22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C2308" w:rsidRPr="000D22F4">
        <w:rPr>
          <w:rFonts w:ascii="Times New Roman" w:eastAsia="Times New Roman" w:hAnsi="Times New Roman" w:cs="Times New Roman"/>
          <w:bCs/>
          <w:sz w:val="24"/>
          <w:szCs w:val="24"/>
        </w:rPr>
        <w:t>Как резул</w:t>
      </w:r>
      <w:r w:rsidR="005115D4" w:rsidRPr="000D22F4">
        <w:rPr>
          <w:rFonts w:ascii="Times New Roman" w:eastAsia="Times New Roman" w:hAnsi="Times New Roman" w:cs="Times New Roman"/>
          <w:bCs/>
          <w:sz w:val="24"/>
          <w:szCs w:val="24"/>
        </w:rPr>
        <w:t>ьтат использования игровых техно</w:t>
      </w:r>
      <w:r w:rsidR="002C2308" w:rsidRPr="000D22F4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логий </w:t>
      </w:r>
      <w:proofErr w:type="gramStart"/>
      <w:r w:rsidR="002C2308" w:rsidRPr="000D22F4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представляю вам итоги </w:t>
      </w:r>
      <w:r w:rsidR="002C2308" w:rsidRPr="000D22F4">
        <w:rPr>
          <w:rFonts w:ascii="Times New Roman" w:eastAsia="Times New Roman" w:hAnsi="Times New Roman" w:cs="Times New Roman"/>
          <w:sz w:val="24"/>
          <w:szCs w:val="24"/>
        </w:rPr>
        <w:t>Диагностика  сформирован</w:t>
      </w:r>
      <w:proofErr w:type="gramEnd"/>
      <w:r w:rsidRPr="000D22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C2308" w:rsidRPr="000D22F4">
        <w:rPr>
          <w:rFonts w:ascii="Times New Roman" w:eastAsia="Times New Roman" w:hAnsi="Times New Roman" w:cs="Times New Roman"/>
          <w:sz w:val="24"/>
          <w:szCs w:val="24"/>
        </w:rPr>
        <w:t>ности</w:t>
      </w:r>
      <w:proofErr w:type="spellEnd"/>
      <w:r w:rsidR="002C2308" w:rsidRPr="000D22F4">
        <w:rPr>
          <w:rFonts w:ascii="Times New Roman" w:eastAsia="Times New Roman" w:hAnsi="Times New Roman" w:cs="Times New Roman"/>
          <w:sz w:val="24"/>
          <w:szCs w:val="24"/>
        </w:rPr>
        <w:t xml:space="preserve"> УУД</w:t>
      </w:r>
      <w:r w:rsidR="002C2308" w:rsidRPr="000D22F4">
        <w:rPr>
          <w:rFonts w:ascii="Times New Roman" w:hAnsi="Times New Roman" w:cs="Times New Roman"/>
          <w:sz w:val="24"/>
          <w:szCs w:val="24"/>
        </w:rPr>
        <w:t xml:space="preserve"> </w:t>
      </w:r>
      <w:r w:rsidR="005115D4" w:rsidRPr="000D22F4">
        <w:rPr>
          <w:rFonts w:ascii="Times New Roman" w:hAnsi="Times New Roman" w:cs="Times New Roman"/>
          <w:sz w:val="24"/>
          <w:szCs w:val="24"/>
        </w:rPr>
        <w:t xml:space="preserve">с 1-г по </w:t>
      </w:r>
      <w:r w:rsidR="002C2308" w:rsidRPr="000D22F4">
        <w:rPr>
          <w:rFonts w:ascii="Times New Roman" w:hAnsi="Times New Roman" w:cs="Times New Roman"/>
          <w:sz w:val="24"/>
          <w:szCs w:val="24"/>
        </w:rPr>
        <w:t>4</w:t>
      </w:r>
      <w:r w:rsidR="005115D4" w:rsidRPr="000D22F4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5115D4" w:rsidRPr="000D22F4" w:rsidRDefault="005115D4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sz w:val="24"/>
          <w:szCs w:val="24"/>
        </w:rPr>
        <w:t xml:space="preserve">Считаю, что каждый учитель должен иметь свою энциклопедию игр, которые он мог бы предложить ученикам в зависимости от их типологических особенностей.      Правильно подобранную, умело и уместно проведенную игру следует считать таким же важным и необходимым элементом образовательной работы, как и урок. </w:t>
      </w:r>
    </w:p>
    <w:p w:rsidR="005115D4" w:rsidRPr="000D22F4" w:rsidRDefault="00637F61" w:rsidP="000D22F4">
      <w:pPr>
        <w:shd w:val="clear" w:color="auto" w:fill="FFFFFF"/>
        <w:spacing w:after="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А сейчас  проведём рефлексию</w:t>
      </w:r>
      <w:proofErr w:type="gramStart"/>
      <w:r w:rsidR="005115D4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."</w:t>
      </w:r>
      <w:proofErr w:type="spellStart"/>
      <w:proofErr w:type="gramEnd"/>
      <w:r w:rsidR="005115D4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Плюс-минус-интересно</w:t>
      </w:r>
      <w:proofErr w:type="spellEnd"/>
      <w:r w:rsidR="005115D4"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". </w:t>
      </w:r>
      <w:r w:rsidR="005115D4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Выскажите пожалуйста своё мнение : (на столах у каждого участника карточки с буквами «П», «М», «И»</w:t>
      </w:r>
      <w:proofErr w:type="gramStart"/>
      <w:r w:rsidR="005115D4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.</w:t>
      </w:r>
      <w:proofErr w:type="gramEnd"/>
      <w:r w:rsidR="005115D4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="005115D4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="005115D4"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однимают карточки и высказываются)</w:t>
      </w:r>
    </w:p>
    <w:p w:rsidR="005115D4" w:rsidRPr="000D22F4" w:rsidRDefault="005115D4" w:rsidP="000D22F4">
      <w:pPr>
        <w:shd w:val="clear" w:color="auto" w:fill="FFFFFF"/>
        <w:spacing w:after="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если выбираете</w:t>
      </w:r>
      <w:r w:rsidRPr="000D2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«</w:t>
      </w: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«П» - «плюс»- скажите  что понравилось на мероприятии, информация и формы работы, которые вызвали положительные эмоции, либо, по мнению педагога, могут быть ему полезны для достижения каких-то целей.</w:t>
      </w:r>
    </w:p>
    <w:p w:rsidR="005115D4" w:rsidRPr="000D22F4" w:rsidRDefault="005115D4" w:rsidP="000D22F4">
      <w:pPr>
        <w:shd w:val="clear" w:color="auto" w:fill="FFFFFF"/>
        <w:spacing w:after="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если выбираете М» - «минус» - скажите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что не понравилось , показалось скучным, вызвало неприязнь, осталось непонятным, или информация, которая, по мнению педагога, оказалась для него не нужной, бесполезной.</w:t>
      </w:r>
    </w:p>
    <w:p w:rsidR="00430E6F" w:rsidRPr="000D22F4" w:rsidRDefault="005115D4" w:rsidP="000D22F4">
      <w:pPr>
        <w:shd w:val="clear" w:color="auto" w:fill="FFFFFF"/>
        <w:spacing w:after="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если выбираете  «И» - «интересно» - скажите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что показалось самым интересным, что бы еще хотелось узнать по данной проблеме, вопросы к ведущему.</w:t>
      </w:r>
    </w:p>
    <w:p w:rsidR="00637F61" w:rsidRPr="000D22F4" w:rsidRDefault="00637F61" w:rsidP="000D22F4">
      <w:pPr>
        <w:shd w:val="clear" w:color="auto" w:fill="FFFFFF"/>
        <w:spacing w:after="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(Подарить памятки с играми</w:t>
      </w:r>
      <w:proofErr w:type="gramStart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.</w:t>
      </w:r>
      <w:proofErr w:type="gramEnd"/>
      <w:r w:rsidRPr="000D22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приложение3)</w:t>
      </w:r>
    </w:p>
    <w:p w:rsidR="008F011A" w:rsidRPr="000D22F4" w:rsidRDefault="000B19D8" w:rsidP="000D22F4">
      <w:pPr>
        <w:pStyle w:val="a3"/>
        <w:shd w:val="clear" w:color="auto" w:fill="FFFFFF"/>
        <w:spacing w:line="360" w:lineRule="auto"/>
        <w:rPr>
          <w:color w:val="000000"/>
        </w:rPr>
      </w:pPr>
      <w:r>
        <w:rPr>
          <w:color w:val="000000"/>
        </w:rPr>
        <w:t>(Слайд 21)</w:t>
      </w:r>
      <w:r w:rsidR="00C43A1C" w:rsidRPr="000D22F4">
        <w:rPr>
          <w:color w:val="000000"/>
        </w:rPr>
        <w:t> </w:t>
      </w:r>
      <w:r w:rsidR="008F011A" w:rsidRPr="000D22F4">
        <w:rPr>
          <w:color w:val="000000"/>
        </w:rPr>
        <w:t>Источники:</w:t>
      </w:r>
      <w:r w:rsidR="008F011A" w:rsidRPr="000D22F4">
        <w:rPr>
          <w:color w:val="000000"/>
        </w:rPr>
        <w:br/>
        <w:t>1. </w:t>
      </w:r>
      <w:hyperlink r:id="rId8" w:tgtFrame="_blank" w:history="1">
        <w:r w:rsidR="008F011A" w:rsidRPr="000D22F4">
          <w:rPr>
            <w:rStyle w:val="a8"/>
            <w:color w:val="2C7BDE"/>
          </w:rPr>
          <w:t>https://pandia.ru/text/80/077/1668.php</w:t>
        </w:r>
      </w:hyperlink>
    </w:p>
    <w:p w:rsidR="008F011A" w:rsidRPr="000D22F4" w:rsidRDefault="008F011A" w:rsidP="000D22F4">
      <w:pPr>
        <w:pStyle w:val="a3"/>
        <w:shd w:val="clear" w:color="auto" w:fill="FFFFFF"/>
        <w:spacing w:line="360" w:lineRule="auto"/>
        <w:rPr>
          <w:color w:val="000000"/>
        </w:rPr>
      </w:pPr>
      <w:r w:rsidRPr="000D22F4">
        <w:rPr>
          <w:color w:val="000000"/>
        </w:rPr>
        <w:t>2. </w:t>
      </w:r>
      <w:hyperlink r:id="rId9" w:tgtFrame="_blank" w:history="1">
        <w:r w:rsidRPr="000D22F4">
          <w:rPr>
            <w:rStyle w:val="a8"/>
            <w:color w:val="2C7BDE"/>
          </w:rPr>
          <w:t>https://npk.asou-mo.ru/images/2021/04/15н/44._Доклад_Мацкевич_Н.В._Одинцово.pdf</w:t>
        </w:r>
      </w:hyperlink>
    </w:p>
    <w:p w:rsidR="008F011A" w:rsidRPr="000D22F4" w:rsidRDefault="00AB4A87" w:rsidP="000D22F4">
      <w:pPr>
        <w:pStyle w:val="a3"/>
        <w:shd w:val="clear" w:color="auto" w:fill="F9FAFA"/>
        <w:spacing w:before="0" w:beforeAutospacing="0" w:after="240" w:afterAutospacing="0" w:line="360" w:lineRule="auto"/>
        <w:rPr>
          <w:color w:val="464646"/>
        </w:rPr>
      </w:pPr>
      <w:r w:rsidRPr="000D22F4">
        <w:rPr>
          <w:color w:val="464646"/>
        </w:rPr>
        <w:t>3.</w:t>
      </w:r>
      <w:r w:rsidR="008F011A" w:rsidRPr="000D22F4">
        <w:rPr>
          <w:color w:val="464646"/>
        </w:rPr>
        <w:t>Афанасьева С.С., Головнева Н.А. Опыт использования игровых технологий в начальных классах / С.С. Афанасьева. – [Электронный ресурс]. – Режим доступа: http://scienceforum.ru/2014/743/6578</w:t>
      </w:r>
    </w:p>
    <w:p w:rsidR="008F011A" w:rsidRPr="000D22F4" w:rsidRDefault="00AB4A87" w:rsidP="000D22F4">
      <w:pPr>
        <w:pStyle w:val="a3"/>
        <w:shd w:val="clear" w:color="auto" w:fill="F9FAFA"/>
        <w:spacing w:before="0" w:beforeAutospacing="0" w:after="240" w:afterAutospacing="0" w:line="360" w:lineRule="auto"/>
        <w:rPr>
          <w:color w:val="464646"/>
        </w:rPr>
      </w:pPr>
      <w:r w:rsidRPr="000D22F4">
        <w:rPr>
          <w:color w:val="464646"/>
        </w:rPr>
        <w:t>4.</w:t>
      </w:r>
      <w:r w:rsidR="008F011A" w:rsidRPr="000D22F4">
        <w:rPr>
          <w:color w:val="464646"/>
        </w:rPr>
        <w:t xml:space="preserve">Бекиш М.А. Приемы, используемые на уроках и во внеурочной деятельности / М.А. </w:t>
      </w:r>
      <w:proofErr w:type="spellStart"/>
      <w:r w:rsidR="008F011A" w:rsidRPr="000D22F4">
        <w:rPr>
          <w:color w:val="464646"/>
        </w:rPr>
        <w:t>Бекиш</w:t>
      </w:r>
      <w:proofErr w:type="spellEnd"/>
      <w:r w:rsidR="008F011A" w:rsidRPr="000D22F4">
        <w:rPr>
          <w:color w:val="464646"/>
        </w:rPr>
        <w:t xml:space="preserve"> // Начальная школа. – 2011. – № 11. – С. 43–45.</w:t>
      </w:r>
    </w:p>
    <w:p w:rsidR="008F011A" w:rsidRPr="000D22F4" w:rsidRDefault="00AB4A87" w:rsidP="000D22F4">
      <w:pPr>
        <w:pStyle w:val="a3"/>
        <w:shd w:val="clear" w:color="auto" w:fill="F9FAFA"/>
        <w:spacing w:before="0" w:beforeAutospacing="0" w:after="240" w:afterAutospacing="0" w:line="360" w:lineRule="auto"/>
        <w:rPr>
          <w:color w:val="464646"/>
        </w:rPr>
      </w:pPr>
      <w:r w:rsidRPr="000D22F4">
        <w:rPr>
          <w:color w:val="464646"/>
        </w:rPr>
        <w:t>5.</w:t>
      </w:r>
      <w:r w:rsidR="008F011A" w:rsidRPr="000D22F4">
        <w:rPr>
          <w:color w:val="464646"/>
        </w:rPr>
        <w:t>Бианки В.В. Лесная газета / В.В. Бианки. – М.: Мир искателя, 2004. – 440 с.</w:t>
      </w:r>
    </w:p>
    <w:p w:rsidR="008F011A" w:rsidRPr="000D22F4" w:rsidRDefault="00AB4A87" w:rsidP="000D22F4">
      <w:pPr>
        <w:pStyle w:val="a3"/>
        <w:shd w:val="clear" w:color="auto" w:fill="F9FAFA"/>
        <w:spacing w:before="0" w:beforeAutospacing="0" w:after="240" w:afterAutospacing="0" w:line="360" w:lineRule="auto"/>
        <w:rPr>
          <w:color w:val="464646"/>
        </w:rPr>
      </w:pPr>
      <w:r w:rsidRPr="000D22F4">
        <w:rPr>
          <w:color w:val="464646"/>
        </w:rPr>
        <w:t>6.</w:t>
      </w:r>
      <w:r w:rsidR="008F011A" w:rsidRPr="000D22F4">
        <w:rPr>
          <w:color w:val="464646"/>
        </w:rPr>
        <w:t>Войтенко Т.П. Игра как метод обучения и личностного развития: Метод</w:t>
      </w:r>
      <w:proofErr w:type="gramStart"/>
      <w:r w:rsidR="008F011A" w:rsidRPr="000D22F4">
        <w:rPr>
          <w:color w:val="464646"/>
        </w:rPr>
        <w:t>.</w:t>
      </w:r>
      <w:proofErr w:type="gramEnd"/>
      <w:r w:rsidR="008F011A" w:rsidRPr="000D22F4">
        <w:rPr>
          <w:color w:val="464646"/>
        </w:rPr>
        <w:t xml:space="preserve"> </w:t>
      </w:r>
      <w:proofErr w:type="gramStart"/>
      <w:r w:rsidR="008F011A" w:rsidRPr="000D22F4">
        <w:rPr>
          <w:color w:val="464646"/>
        </w:rPr>
        <w:t>п</w:t>
      </w:r>
      <w:proofErr w:type="gramEnd"/>
      <w:r w:rsidR="008F011A" w:rsidRPr="000D22F4">
        <w:rPr>
          <w:color w:val="464646"/>
        </w:rPr>
        <w:t>ос. для педагогов начальной и средней школы / Т.П. Войтенко. – Калуга: Адель, 2008. – 361 с.</w:t>
      </w:r>
    </w:p>
    <w:p w:rsidR="00430E6F" w:rsidRPr="000D22F4" w:rsidRDefault="00AB4A87" w:rsidP="000D22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sz w:val="24"/>
          <w:szCs w:val="24"/>
        </w:rPr>
        <w:t>7.</w:t>
      </w:r>
      <w:r w:rsidR="00430E6F" w:rsidRPr="000D22F4">
        <w:rPr>
          <w:rFonts w:ascii="Times New Roman" w:hAnsi="Times New Roman" w:cs="Times New Roman"/>
          <w:sz w:val="24"/>
          <w:szCs w:val="24"/>
        </w:rPr>
        <w:t xml:space="preserve">Энциклопедия образовательных технологий, Г.Н. </w:t>
      </w:r>
      <w:proofErr w:type="spellStart"/>
      <w:r w:rsidR="00430E6F" w:rsidRPr="000D22F4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="00430E6F" w:rsidRPr="000D22F4">
        <w:rPr>
          <w:rFonts w:ascii="Times New Roman" w:hAnsi="Times New Roman" w:cs="Times New Roman"/>
          <w:sz w:val="24"/>
          <w:szCs w:val="24"/>
        </w:rPr>
        <w:t>.</w:t>
      </w:r>
    </w:p>
    <w:p w:rsidR="000B5892" w:rsidRDefault="00AB4A87" w:rsidP="00BE5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22F4">
        <w:rPr>
          <w:rFonts w:ascii="Times New Roman" w:hAnsi="Times New Roman" w:cs="Times New Roman"/>
          <w:sz w:val="24"/>
          <w:szCs w:val="24"/>
        </w:rPr>
        <w:t>8.</w:t>
      </w:r>
      <w:r w:rsidR="00430E6F" w:rsidRPr="000D22F4">
        <w:rPr>
          <w:rFonts w:ascii="Times New Roman" w:hAnsi="Times New Roman" w:cs="Times New Roman"/>
          <w:sz w:val="24"/>
          <w:szCs w:val="24"/>
        </w:rPr>
        <w:t>Нестандартные уроки в начальной школе, 2008 г</w:t>
      </w:r>
      <w:proofErr w:type="gramStart"/>
      <w:r w:rsidR="00430E6F" w:rsidRPr="000D22F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430E6F" w:rsidRPr="000D22F4">
        <w:rPr>
          <w:rFonts w:ascii="Times New Roman" w:hAnsi="Times New Roman" w:cs="Times New Roman"/>
          <w:sz w:val="24"/>
          <w:szCs w:val="24"/>
        </w:rPr>
        <w:t>ост. М.С.Умнова</w:t>
      </w:r>
      <w:r w:rsidR="00BE5B82">
        <w:rPr>
          <w:rFonts w:ascii="Times New Roman" w:hAnsi="Times New Roman" w:cs="Times New Roman"/>
          <w:sz w:val="24"/>
          <w:szCs w:val="24"/>
        </w:rPr>
        <w:t>.</w:t>
      </w:r>
    </w:p>
    <w:p w:rsidR="000B5892" w:rsidRDefault="000B5892" w:rsidP="009F35BB">
      <w:pPr>
        <w:rPr>
          <w:rFonts w:ascii="Times New Roman" w:hAnsi="Times New Roman" w:cs="Times New Roman"/>
          <w:sz w:val="24"/>
          <w:szCs w:val="24"/>
        </w:rPr>
      </w:pPr>
    </w:p>
    <w:p w:rsidR="000B5892" w:rsidRPr="00DA5004" w:rsidRDefault="000B5892" w:rsidP="009F35BB">
      <w:pPr>
        <w:rPr>
          <w:rFonts w:ascii="Times New Roman" w:hAnsi="Times New Roman" w:cs="Times New Roman"/>
          <w:sz w:val="24"/>
          <w:szCs w:val="24"/>
        </w:rPr>
      </w:pPr>
    </w:p>
    <w:p w:rsidR="00504429" w:rsidRPr="00183AFF" w:rsidRDefault="00BE5B82" w:rsidP="00BE5B82">
      <w:pPr>
        <w:shd w:val="clear" w:color="auto" w:fill="FFFFFF"/>
        <w:spacing w:after="0" w:afterAutospacing="1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 xml:space="preserve">                                                                       </w:t>
      </w:r>
      <w:r w:rsidR="00504429" w:rsidRPr="00183A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Приложение 1</w:t>
      </w:r>
      <w:r w:rsidRPr="00183A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="00504429" w:rsidRPr="00183AF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Игра </w:t>
      </w:r>
      <w:r w:rsidR="00504429" w:rsidRPr="00183AF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«Федот, да не тот»</w:t>
      </w:r>
    </w:p>
    <w:tbl>
      <w:tblPr>
        <w:tblStyle w:val="af1"/>
        <w:tblW w:w="0" w:type="auto"/>
        <w:tblLook w:val="04A0"/>
      </w:tblPr>
      <w:tblGrid>
        <w:gridCol w:w="4788"/>
        <w:gridCol w:w="4783"/>
      </w:tblGrid>
      <w:tr w:rsidR="00504429" w:rsidRPr="00504429" w:rsidTr="00597A5D">
        <w:tc>
          <w:tcPr>
            <w:tcW w:w="4998" w:type="dxa"/>
          </w:tcPr>
          <w:p w:rsidR="00504429" w:rsidRPr="00504429" w:rsidRDefault="00504429" w:rsidP="00597A5D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40"/>
                <w:szCs w:val="40"/>
              </w:rPr>
            </w:pPr>
            <w:r w:rsidRPr="00504429">
              <w:rPr>
                <w:b/>
                <w:color w:val="000000"/>
                <w:sz w:val="40"/>
                <w:szCs w:val="40"/>
              </w:rPr>
              <w:t xml:space="preserve">камень </w:t>
            </w:r>
          </w:p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rFonts w:ascii="Arial" w:hAnsi="Arial" w:cs="Arial"/>
                <w:b/>
                <w:color w:val="000000"/>
                <w:sz w:val="40"/>
                <w:szCs w:val="40"/>
                <w:shd w:val="clear" w:color="auto" w:fill="FFFFFF"/>
              </w:rPr>
            </w:pPr>
          </w:p>
        </w:tc>
        <w:tc>
          <w:tcPr>
            <w:tcW w:w="4999" w:type="dxa"/>
          </w:tcPr>
          <w:p w:rsidR="00504429" w:rsidRPr="00504429" w:rsidRDefault="00504429" w:rsidP="00597A5D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40"/>
                <w:szCs w:val="40"/>
              </w:rPr>
            </w:pPr>
            <w:r w:rsidRPr="00504429">
              <w:rPr>
                <w:b/>
                <w:color w:val="000000"/>
                <w:sz w:val="40"/>
                <w:szCs w:val="40"/>
              </w:rPr>
              <w:t>лиса</w:t>
            </w:r>
          </w:p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rFonts w:ascii="Arial" w:hAnsi="Arial" w:cs="Arial"/>
                <w:b/>
                <w:color w:val="000000"/>
                <w:sz w:val="40"/>
                <w:szCs w:val="40"/>
                <w:shd w:val="clear" w:color="auto" w:fill="FFFFFF"/>
              </w:rPr>
            </w:pPr>
          </w:p>
        </w:tc>
      </w:tr>
      <w:tr w:rsidR="00504429" w:rsidRPr="00504429" w:rsidTr="00597A5D">
        <w:tc>
          <w:tcPr>
            <w:tcW w:w="4998" w:type="dxa"/>
          </w:tcPr>
          <w:p w:rsidR="00504429" w:rsidRPr="00504429" w:rsidRDefault="00504429" w:rsidP="00597A5D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40"/>
                <w:szCs w:val="40"/>
              </w:rPr>
            </w:pPr>
            <w:r w:rsidRPr="00504429">
              <w:rPr>
                <w:b/>
                <w:color w:val="000000"/>
                <w:sz w:val="40"/>
                <w:szCs w:val="40"/>
              </w:rPr>
              <w:t>река</w:t>
            </w:r>
          </w:p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rFonts w:ascii="Arial" w:hAnsi="Arial" w:cs="Arial"/>
                <w:b/>
                <w:color w:val="000000"/>
                <w:sz w:val="40"/>
                <w:szCs w:val="40"/>
                <w:shd w:val="clear" w:color="auto" w:fill="FFFFFF"/>
              </w:rPr>
            </w:pPr>
          </w:p>
        </w:tc>
        <w:tc>
          <w:tcPr>
            <w:tcW w:w="4999" w:type="dxa"/>
          </w:tcPr>
          <w:p w:rsidR="00504429" w:rsidRPr="00504429" w:rsidRDefault="00504429" w:rsidP="00597A5D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40"/>
                <w:szCs w:val="40"/>
              </w:rPr>
            </w:pPr>
            <w:r w:rsidRPr="00504429">
              <w:rPr>
                <w:b/>
                <w:color w:val="000000"/>
                <w:sz w:val="40"/>
                <w:szCs w:val="40"/>
              </w:rPr>
              <w:t xml:space="preserve">солнце </w:t>
            </w:r>
          </w:p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rFonts w:ascii="Arial" w:hAnsi="Arial" w:cs="Arial"/>
                <w:b/>
                <w:color w:val="000000"/>
                <w:sz w:val="40"/>
                <w:szCs w:val="40"/>
                <w:shd w:val="clear" w:color="auto" w:fill="FFFFFF"/>
              </w:rPr>
            </w:pPr>
          </w:p>
        </w:tc>
      </w:tr>
    </w:tbl>
    <w:p w:rsidR="00504429" w:rsidRDefault="00504429" w:rsidP="00504429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iCs/>
          <w:color w:val="000000"/>
          <w:sz w:val="28"/>
          <w:szCs w:val="28"/>
        </w:rPr>
      </w:pPr>
    </w:p>
    <w:p w:rsidR="00504429" w:rsidRPr="00BE5B82" w:rsidRDefault="00504429" w:rsidP="00BE5B82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b/>
          <w:iCs/>
          <w:color w:val="000000"/>
        </w:rPr>
      </w:pPr>
      <w:r w:rsidRPr="00504429">
        <w:rPr>
          <w:b/>
          <w:iCs/>
          <w:color w:val="000000"/>
        </w:rPr>
        <w:t>Приложение</w:t>
      </w:r>
      <w:proofErr w:type="gramStart"/>
      <w:r w:rsidRPr="00504429">
        <w:rPr>
          <w:b/>
          <w:iCs/>
          <w:color w:val="000000"/>
        </w:rPr>
        <w:t>2</w:t>
      </w:r>
      <w:proofErr w:type="gramEnd"/>
      <w:r w:rsidR="00BE5B82">
        <w:rPr>
          <w:b/>
          <w:iCs/>
          <w:color w:val="000000"/>
        </w:rPr>
        <w:t xml:space="preserve">. </w:t>
      </w:r>
      <w:r w:rsidRPr="00BE5B82">
        <w:rPr>
          <w:iCs/>
          <w:color w:val="000000"/>
        </w:rPr>
        <w:t xml:space="preserve">Игра </w:t>
      </w:r>
      <w:r w:rsidRPr="00BE5B82">
        <w:rPr>
          <w:iCs/>
          <w:color w:val="000000"/>
          <w:u w:val="single"/>
        </w:rPr>
        <w:t>«Школа разведки»</w:t>
      </w:r>
      <w:r w:rsidRPr="00BE5B82">
        <w:rPr>
          <w:color w:val="000000"/>
          <w:u w:val="single"/>
        </w:rPr>
        <w:br/>
      </w:r>
    </w:p>
    <w:p w:rsidR="00504429" w:rsidRDefault="00504429" w:rsidP="00504429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</w:p>
    <w:tbl>
      <w:tblPr>
        <w:tblStyle w:val="af1"/>
        <w:tblW w:w="0" w:type="auto"/>
        <w:tblInd w:w="-318" w:type="dxa"/>
        <w:tblLook w:val="04A0"/>
      </w:tblPr>
      <w:tblGrid>
        <w:gridCol w:w="9889"/>
      </w:tblGrid>
      <w:tr w:rsidR="00504429" w:rsidRPr="00504429" w:rsidTr="00504429">
        <w:trPr>
          <w:trHeight w:val="693"/>
        </w:trPr>
        <w:tc>
          <w:tcPr>
            <w:tcW w:w="10315" w:type="dxa"/>
          </w:tcPr>
          <w:p w:rsidR="00504429" w:rsidRPr="00504429" w:rsidRDefault="00504429" w:rsidP="000B5892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«Глагол»</w:t>
            </w:r>
          </w:p>
        </w:tc>
      </w:tr>
      <w:tr w:rsidR="00504429" w:rsidRPr="00504429" w:rsidTr="000B5892">
        <w:trPr>
          <w:trHeight w:val="844"/>
        </w:trPr>
        <w:tc>
          <w:tcPr>
            <w:tcW w:w="10315" w:type="dxa"/>
          </w:tcPr>
          <w:p w:rsidR="00504429" w:rsidRPr="000B5892" w:rsidRDefault="00504429" w:rsidP="000B5892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«Существительное»</w:t>
            </w:r>
          </w:p>
        </w:tc>
      </w:tr>
    </w:tbl>
    <w:p w:rsidR="00504429" w:rsidRPr="00504429" w:rsidRDefault="00504429" w:rsidP="00504429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/>
          <w:sz w:val="52"/>
          <w:szCs w:val="52"/>
          <w:shd w:val="clear" w:color="auto" w:fill="FFFFFF"/>
        </w:rPr>
      </w:pPr>
    </w:p>
    <w:tbl>
      <w:tblPr>
        <w:tblStyle w:val="af1"/>
        <w:tblW w:w="0" w:type="auto"/>
        <w:tblLook w:val="04A0"/>
      </w:tblPr>
      <w:tblGrid>
        <w:gridCol w:w="9571"/>
      </w:tblGrid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Arial" w:hAnsi="Arial" w:cs="Arial"/>
                <w:b/>
                <w:color w:val="000000"/>
                <w:sz w:val="52"/>
                <w:szCs w:val="52"/>
                <w:shd w:val="clear" w:color="auto" w:fill="FFFFFF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играет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снег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красный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Что делает?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Что?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Какой?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тёплое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Arial" w:hAnsi="Arial" w:cs="Arial"/>
                <w:b/>
                <w:color w:val="000000"/>
                <w:sz w:val="52"/>
                <w:szCs w:val="52"/>
                <w:shd w:val="clear" w:color="auto" w:fill="FFFFFF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рисовал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река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мама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Кто?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>Что делал?</w:t>
            </w:r>
          </w:p>
        </w:tc>
      </w:tr>
      <w:tr w:rsidR="00504429" w:rsidRPr="00504429" w:rsidTr="00597A5D">
        <w:tc>
          <w:tcPr>
            <w:tcW w:w="9889" w:type="dxa"/>
          </w:tcPr>
          <w:p w:rsidR="00504429" w:rsidRPr="00504429" w:rsidRDefault="00504429" w:rsidP="00597A5D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b/>
                <w:color w:val="000000"/>
                <w:sz w:val="52"/>
                <w:szCs w:val="52"/>
              </w:rPr>
            </w:pPr>
            <w:r w:rsidRPr="00504429">
              <w:rPr>
                <w:b/>
                <w:color w:val="000000"/>
                <w:sz w:val="52"/>
                <w:szCs w:val="52"/>
              </w:rPr>
              <w:t xml:space="preserve">Какое? </w:t>
            </w:r>
          </w:p>
        </w:tc>
      </w:tr>
    </w:tbl>
    <w:p w:rsidR="000B5892" w:rsidRDefault="000B5892" w:rsidP="000B589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58B9" w:rsidRPr="000B19D8" w:rsidRDefault="00AC58B9" w:rsidP="000B19D8">
      <w:pPr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AC58B9" w:rsidRDefault="00AC58B9" w:rsidP="001D39B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C85E37" w:rsidRPr="001D39B8" w:rsidRDefault="00C85E37" w:rsidP="001D39B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952D74" w:rsidRDefault="00952D74" w:rsidP="00AE5E8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iCs/>
          <w:color w:val="000000"/>
          <w:sz w:val="28"/>
          <w:szCs w:val="28"/>
        </w:rPr>
      </w:pPr>
    </w:p>
    <w:sectPr w:rsidR="00952D74" w:rsidSect="00502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867" w:rsidRDefault="00F77867" w:rsidP="006C00D8">
      <w:pPr>
        <w:spacing w:after="0" w:line="240" w:lineRule="auto"/>
      </w:pPr>
      <w:r>
        <w:separator/>
      </w:r>
    </w:p>
  </w:endnote>
  <w:endnote w:type="continuationSeparator" w:id="0">
    <w:p w:rsidR="00F77867" w:rsidRDefault="00F77867" w:rsidP="006C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867" w:rsidRDefault="00F77867" w:rsidP="006C00D8">
      <w:pPr>
        <w:spacing w:after="0" w:line="240" w:lineRule="auto"/>
      </w:pPr>
      <w:r>
        <w:separator/>
      </w:r>
    </w:p>
  </w:footnote>
  <w:footnote w:type="continuationSeparator" w:id="0">
    <w:p w:rsidR="00F77867" w:rsidRDefault="00F77867" w:rsidP="006C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BB2"/>
    <w:multiLevelType w:val="multilevel"/>
    <w:tmpl w:val="9AB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D684A"/>
    <w:multiLevelType w:val="multilevel"/>
    <w:tmpl w:val="6BFA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60B24"/>
    <w:multiLevelType w:val="multilevel"/>
    <w:tmpl w:val="47BEC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730884"/>
    <w:multiLevelType w:val="multilevel"/>
    <w:tmpl w:val="A014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4C73BB"/>
    <w:multiLevelType w:val="multilevel"/>
    <w:tmpl w:val="3D9E4D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C80F01"/>
    <w:multiLevelType w:val="hybridMultilevel"/>
    <w:tmpl w:val="0122C35C"/>
    <w:lvl w:ilvl="0" w:tplc="695EB74C">
      <w:start w:val="1"/>
      <w:numFmt w:val="decimal"/>
      <w:lvlText w:val="%1."/>
      <w:lvlJc w:val="left"/>
      <w:pPr>
        <w:ind w:left="-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33" w:hanging="360"/>
      </w:pPr>
    </w:lvl>
    <w:lvl w:ilvl="2" w:tplc="0419001B" w:tentative="1">
      <w:start w:val="1"/>
      <w:numFmt w:val="lowerRoman"/>
      <w:lvlText w:val="%3."/>
      <w:lvlJc w:val="right"/>
      <w:pPr>
        <w:ind w:left="1153" w:hanging="180"/>
      </w:pPr>
    </w:lvl>
    <w:lvl w:ilvl="3" w:tplc="0419000F" w:tentative="1">
      <w:start w:val="1"/>
      <w:numFmt w:val="decimal"/>
      <w:lvlText w:val="%4."/>
      <w:lvlJc w:val="left"/>
      <w:pPr>
        <w:ind w:left="1873" w:hanging="360"/>
      </w:pPr>
    </w:lvl>
    <w:lvl w:ilvl="4" w:tplc="04190019" w:tentative="1">
      <w:start w:val="1"/>
      <w:numFmt w:val="lowerLetter"/>
      <w:lvlText w:val="%5."/>
      <w:lvlJc w:val="left"/>
      <w:pPr>
        <w:ind w:left="2593" w:hanging="360"/>
      </w:pPr>
    </w:lvl>
    <w:lvl w:ilvl="5" w:tplc="0419001B" w:tentative="1">
      <w:start w:val="1"/>
      <w:numFmt w:val="lowerRoman"/>
      <w:lvlText w:val="%6."/>
      <w:lvlJc w:val="right"/>
      <w:pPr>
        <w:ind w:left="3313" w:hanging="180"/>
      </w:pPr>
    </w:lvl>
    <w:lvl w:ilvl="6" w:tplc="0419000F" w:tentative="1">
      <w:start w:val="1"/>
      <w:numFmt w:val="decimal"/>
      <w:lvlText w:val="%7."/>
      <w:lvlJc w:val="left"/>
      <w:pPr>
        <w:ind w:left="4033" w:hanging="360"/>
      </w:pPr>
    </w:lvl>
    <w:lvl w:ilvl="7" w:tplc="04190019" w:tentative="1">
      <w:start w:val="1"/>
      <w:numFmt w:val="lowerLetter"/>
      <w:lvlText w:val="%8."/>
      <w:lvlJc w:val="left"/>
      <w:pPr>
        <w:ind w:left="4753" w:hanging="360"/>
      </w:pPr>
    </w:lvl>
    <w:lvl w:ilvl="8" w:tplc="0419001B" w:tentative="1">
      <w:start w:val="1"/>
      <w:numFmt w:val="lowerRoman"/>
      <w:lvlText w:val="%9."/>
      <w:lvlJc w:val="right"/>
      <w:pPr>
        <w:ind w:left="5473" w:hanging="180"/>
      </w:pPr>
    </w:lvl>
  </w:abstractNum>
  <w:abstractNum w:abstractNumId="6">
    <w:nsid w:val="09203BBC"/>
    <w:multiLevelType w:val="multilevel"/>
    <w:tmpl w:val="AD1C82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C70EFF"/>
    <w:multiLevelType w:val="multilevel"/>
    <w:tmpl w:val="1D62B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C22361"/>
    <w:multiLevelType w:val="multilevel"/>
    <w:tmpl w:val="ED601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8A0BE2"/>
    <w:multiLevelType w:val="multilevel"/>
    <w:tmpl w:val="24D8B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333E10"/>
    <w:multiLevelType w:val="multilevel"/>
    <w:tmpl w:val="54B07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023983"/>
    <w:multiLevelType w:val="multilevel"/>
    <w:tmpl w:val="46C0A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150C8D"/>
    <w:multiLevelType w:val="multilevel"/>
    <w:tmpl w:val="6FEE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E02081"/>
    <w:multiLevelType w:val="multilevel"/>
    <w:tmpl w:val="63E6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A792624"/>
    <w:multiLevelType w:val="multilevel"/>
    <w:tmpl w:val="FE70A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EE18C5"/>
    <w:multiLevelType w:val="multilevel"/>
    <w:tmpl w:val="EA50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35514B"/>
    <w:multiLevelType w:val="multilevel"/>
    <w:tmpl w:val="D04A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00B54CD"/>
    <w:multiLevelType w:val="hybridMultilevel"/>
    <w:tmpl w:val="4372C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14E18"/>
    <w:multiLevelType w:val="multilevel"/>
    <w:tmpl w:val="66FE7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F52D40"/>
    <w:multiLevelType w:val="hybridMultilevel"/>
    <w:tmpl w:val="E42CF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47B10"/>
    <w:multiLevelType w:val="multilevel"/>
    <w:tmpl w:val="CF0C7D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743C0C"/>
    <w:multiLevelType w:val="multilevel"/>
    <w:tmpl w:val="B2B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05761E"/>
    <w:multiLevelType w:val="hybridMultilevel"/>
    <w:tmpl w:val="4AB6B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D75AF"/>
    <w:multiLevelType w:val="multilevel"/>
    <w:tmpl w:val="FC44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985B9C"/>
    <w:multiLevelType w:val="multilevel"/>
    <w:tmpl w:val="5346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AD2210"/>
    <w:multiLevelType w:val="multilevel"/>
    <w:tmpl w:val="066E0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4D5878"/>
    <w:multiLevelType w:val="multilevel"/>
    <w:tmpl w:val="91FA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33792D"/>
    <w:multiLevelType w:val="multilevel"/>
    <w:tmpl w:val="0BFAF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59240027"/>
    <w:multiLevelType w:val="multilevel"/>
    <w:tmpl w:val="EC24C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473447"/>
    <w:multiLevelType w:val="multilevel"/>
    <w:tmpl w:val="7D18A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E1720"/>
    <w:multiLevelType w:val="multilevel"/>
    <w:tmpl w:val="D98C862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31">
    <w:nsid w:val="64EF6CE5"/>
    <w:multiLevelType w:val="multilevel"/>
    <w:tmpl w:val="C7941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D96992"/>
    <w:multiLevelType w:val="multilevel"/>
    <w:tmpl w:val="94C61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6E6394"/>
    <w:multiLevelType w:val="multilevel"/>
    <w:tmpl w:val="EC7C1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230E79"/>
    <w:multiLevelType w:val="multilevel"/>
    <w:tmpl w:val="EA5A3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B040BF"/>
    <w:multiLevelType w:val="multilevel"/>
    <w:tmpl w:val="45B0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983B27"/>
    <w:multiLevelType w:val="multilevel"/>
    <w:tmpl w:val="F14E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737FDE"/>
    <w:multiLevelType w:val="hybridMultilevel"/>
    <w:tmpl w:val="644665F8"/>
    <w:lvl w:ilvl="0" w:tplc="DD1406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5010B2"/>
    <w:multiLevelType w:val="multilevel"/>
    <w:tmpl w:val="7684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B1037A"/>
    <w:multiLevelType w:val="multilevel"/>
    <w:tmpl w:val="22CE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947BB3"/>
    <w:multiLevelType w:val="multilevel"/>
    <w:tmpl w:val="8998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3"/>
  </w:num>
  <w:num w:numId="5">
    <w:abstractNumId w:val="16"/>
  </w:num>
  <w:num w:numId="6">
    <w:abstractNumId w:val="12"/>
  </w:num>
  <w:num w:numId="7">
    <w:abstractNumId w:val="15"/>
  </w:num>
  <w:num w:numId="8">
    <w:abstractNumId w:val="26"/>
  </w:num>
  <w:num w:numId="9">
    <w:abstractNumId w:val="23"/>
  </w:num>
  <w:num w:numId="10">
    <w:abstractNumId w:val="35"/>
  </w:num>
  <w:num w:numId="11">
    <w:abstractNumId w:val="40"/>
  </w:num>
  <w:num w:numId="12">
    <w:abstractNumId w:val="32"/>
  </w:num>
  <w:num w:numId="13">
    <w:abstractNumId w:val="7"/>
  </w:num>
  <w:num w:numId="14">
    <w:abstractNumId w:val="4"/>
  </w:num>
  <w:num w:numId="15">
    <w:abstractNumId w:val="29"/>
  </w:num>
  <w:num w:numId="16">
    <w:abstractNumId w:val="2"/>
  </w:num>
  <w:num w:numId="17">
    <w:abstractNumId w:val="6"/>
  </w:num>
  <w:num w:numId="18">
    <w:abstractNumId w:val="18"/>
  </w:num>
  <w:num w:numId="19">
    <w:abstractNumId w:val="33"/>
  </w:num>
  <w:num w:numId="20">
    <w:abstractNumId w:val="36"/>
  </w:num>
  <w:num w:numId="21">
    <w:abstractNumId w:val="38"/>
  </w:num>
  <w:num w:numId="22">
    <w:abstractNumId w:val="0"/>
  </w:num>
  <w:num w:numId="23">
    <w:abstractNumId w:val="31"/>
  </w:num>
  <w:num w:numId="24">
    <w:abstractNumId w:val="34"/>
  </w:num>
  <w:num w:numId="25">
    <w:abstractNumId w:val="27"/>
  </w:num>
  <w:num w:numId="26">
    <w:abstractNumId w:val="20"/>
  </w:num>
  <w:num w:numId="27">
    <w:abstractNumId w:val="8"/>
  </w:num>
  <w:num w:numId="28">
    <w:abstractNumId w:val="25"/>
  </w:num>
  <w:num w:numId="29">
    <w:abstractNumId w:val="11"/>
  </w:num>
  <w:num w:numId="30">
    <w:abstractNumId w:val="24"/>
  </w:num>
  <w:num w:numId="31">
    <w:abstractNumId w:val="10"/>
  </w:num>
  <w:num w:numId="32">
    <w:abstractNumId w:val="39"/>
  </w:num>
  <w:num w:numId="33">
    <w:abstractNumId w:val="21"/>
  </w:num>
  <w:num w:numId="34">
    <w:abstractNumId w:val="9"/>
  </w:num>
  <w:num w:numId="35">
    <w:abstractNumId w:val="30"/>
  </w:num>
  <w:num w:numId="36">
    <w:abstractNumId w:val="3"/>
  </w:num>
  <w:num w:numId="37">
    <w:abstractNumId w:val="1"/>
  </w:num>
  <w:num w:numId="38">
    <w:abstractNumId w:val="14"/>
  </w:num>
  <w:num w:numId="39">
    <w:abstractNumId w:val="28"/>
  </w:num>
  <w:num w:numId="40">
    <w:abstractNumId w:val="22"/>
  </w:num>
  <w:num w:numId="41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00D8"/>
    <w:rsid w:val="00015117"/>
    <w:rsid w:val="00024A77"/>
    <w:rsid w:val="000345E9"/>
    <w:rsid w:val="000375DA"/>
    <w:rsid w:val="00053196"/>
    <w:rsid w:val="00056DC7"/>
    <w:rsid w:val="00094629"/>
    <w:rsid w:val="000B19D8"/>
    <w:rsid w:val="000B5892"/>
    <w:rsid w:val="000B6D41"/>
    <w:rsid w:val="000C4E98"/>
    <w:rsid w:val="000D22F4"/>
    <w:rsid w:val="000E6A3F"/>
    <w:rsid w:val="001033A7"/>
    <w:rsid w:val="0013276C"/>
    <w:rsid w:val="001333AF"/>
    <w:rsid w:val="00140145"/>
    <w:rsid w:val="001654A6"/>
    <w:rsid w:val="00183AFF"/>
    <w:rsid w:val="001919B4"/>
    <w:rsid w:val="00193200"/>
    <w:rsid w:val="00196424"/>
    <w:rsid w:val="001B0608"/>
    <w:rsid w:val="001B1B61"/>
    <w:rsid w:val="001D39B8"/>
    <w:rsid w:val="001F64C9"/>
    <w:rsid w:val="00207DFF"/>
    <w:rsid w:val="0021470C"/>
    <w:rsid w:val="00215D5B"/>
    <w:rsid w:val="00220063"/>
    <w:rsid w:val="0024329D"/>
    <w:rsid w:val="00276948"/>
    <w:rsid w:val="002C2308"/>
    <w:rsid w:val="002C5287"/>
    <w:rsid w:val="002E2CE7"/>
    <w:rsid w:val="00312B12"/>
    <w:rsid w:val="00367C00"/>
    <w:rsid w:val="003F1EDF"/>
    <w:rsid w:val="003F6302"/>
    <w:rsid w:val="004112FD"/>
    <w:rsid w:val="00424D17"/>
    <w:rsid w:val="00430CE0"/>
    <w:rsid w:val="00430E6F"/>
    <w:rsid w:val="00432716"/>
    <w:rsid w:val="004433C3"/>
    <w:rsid w:val="004473C8"/>
    <w:rsid w:val="004623A2"/>
    <w:rsid w:val="00495F33"/>
    <w:rsid w:val="004A54A2"/>
    <w:rsid w:val="004B2B6E"/>
    <w:rsid w:val="004B394F"/>
    <w:rsid w:val="004B5AC8"/>
    <w:rsid w:val="004C4405"/>
    <w:rsid w:val="004E45A8"/>
    <w:rsid w:val="00502B45"/>
    <w:rsid w:val="00504429"/>
    <w:rsid w:val="005115D4"/>
    <w:rsid w:val="0051299B"/>
    <w:rsid w:val="00523DB2"/>
    <w:rsid w:val="005472DF"/>
    <w:rsid w:val="00557AF7"/>
    <w:rsid w:val="005744F6"/>
    <w:rsid w:val="00594E2D"/>
    <w:rsid w:val="00597DC2"/>
    <w:rsid w:val="005A647F"/>
    <w:rsid w:val="005C59FA"/>
    <w:rsid w:val="005F07AE"/>
    <w:rsid w:val="005F0D3E"/>
    <w:rsid w:val="0062002A"/>
    <w:rsid w:val="006201A8"/>
    <w:rsid w:val="00625935"/>
    <w:rsid w:val="0062659F"/>
    <w:rsid w:val="00631B08"/>
    <w:rsid w:val="00632117"/>
    <w:rsid w:val="00637F61"/>
    <w:rsid w:val="006503A6"/>
    <w:rsid w:val="006610B8"/>
    <w:rsid w:val="006760D0"/>
    <w:rsid w:val="0068260B"/>
    <w:rsid w:val="00686185"/>
    <w:rsid w:val="006C00D8"/>
    <w:rsid w:val="00703529"/>
    <w:rsid w:val="00730E17"/>
    <w:rsid w:val="00770886"/>
    <w:rsid w:val="00797ADF"/>
    <w:rsid w:val="007A250B"/>
    <w:rsid w:val="007A34F6"/>
    <w:rsid w:val="007B2B2A"/>
    <w:rsid w:val="007D4223"/>
    <w:rsid w:val="0080226C"/>
    <w:rsid w:val="008052F7"/>
    <w:rsid w:val="00814453"/>
    <w:rsid w:val="008364FC"/>
    <w:rsid w:val="008402E8"/>
    <w:rsid w:val="00850134"/>
    <w:rsid w:val="00854409"/>
    <w:rsid w:val="00854D8C"/>
    <w:rsid w:val="008656CB"/>
    <w:rsid w:val="008761DB"/>
    <w:rsid w:val="00887F52"/>
    <w:rsid w:val="008B0171"/>
    <w:rsid w:val="008E29E1"/>
    <w:rsid w:val="008E3F1F"/>
    <w:rsid w:val="008F011A"/>
    <w:rsid w:val="00907979"/>
    <w:rsid w:val="00915C25"/>
    <w:rsid w:val="00952D74"/>
    <w:rsid w:val="00953F6E"/>
    <w:rsid w:val="009F35BB"/>
    <w:rsid w:val="009F771E"/>
    <w:rsid w:val="00A1001A"/>
    <w:rsid w:val="00A252D7"/>
    <w:rsid w:val="00A53EF7"/>
    <w:rsid w:val="00A71974"/>
    <w:rsid w:val="00A8330C"/>
    <w:rsid w:val="00AB4A87"/>
    <w:rsid w:val="00AC58B9"/>
    <w:rsid w:val="00AD2F19"/>
    <w:rsid w:val="00AE5E84"/>
    <w:rsid w:val="00AF51CE"/>
    <w:rsid w:val="00AF6251"/>
    <w:rsid w:val="00AF64CF"/>
    <w:rsid w:val="00B04E9F"/>
    <w:rsid w:val="00B3119D"/>
    <w:rsid w:val="00B37F72"/>
    <w:rsid w:val="00B645D2"/>
    <w:rsid w:val="00B64850"/>
    <w:rsid w:val="00B7045B"/>
    <w:rsid w:val="00B76603"/>
    <w:rsid w:val="00BE5B82"/>
    <w:rsid w:val="00BE63B7"/>
    <w:rsid w:val="00C20F61"/>
    <w:rsid w:val="00C43A1C"/>
    <w:rsid w:val="00C5318E"/>
    <w:rsid w:val="00C54562"/>
    <w:rsid w:val="00C5487E"/>
    <w:rsid w:val="00C76513"/>
    <w:rsid w:val="00C85E37"/>
    <w:rsid w:val="00C903D3"/>
    <w:rsid w:val="00CC2646"/>
    <w:rsid w:val="00CC78B4"/>
    <w:rsid w:val="00CD1D72"/>
    <w:rsid w:val="00CE75CF"/>
    <w:rsid w:val="00D13D04"/>
    <w:rsid w:val="00D23937"/>
    <w:rsid w:val="00D417C3"/>
    <w:rsid w:val="00D935F3"/>
    <w:rsid w:val="00DA5004"/>
    <w:rsid w:val="00DD136D"/>
    <w:rsid w:val="00DD7428"/>
    <w:rsid w:val="00DF2AB9"/>
    <w:rsid w:val="00E03ADA"/>
    <w:rsid w:val="00E14F0A"/>
    <w:rsid w:val="00E473D0"/>
    <w:rsid w:val="00E504CB"/>
    <w:rsid w:val="00E70A8E"/>
    <w:rsid w:val="00E70BBC"/>
    <w:rsid w:val="00EA0A43"/>
    <w:rsid w:val="00EA25ED"/>
    <w:rsid w:val="00EA6AA8"/>
    <w:rsid w:val="00ED16FE"/>
    <w:rsid w:val="00EF5FDD"/>
    <w:rsid w:val="00F0259A"/>
    <w:rsid w:val="00F04FC9"/>
    <w:rsid w:val="00F06F10"/>
    <w:rsid w:val="00F33A19"/>
    <w:rsid w:val="00F446D0"/>
    <w:rsid w:val="00F660ED"/>
    <w:rsid w:val="00F718C1"/>
    <w:rsid w:val="00F77867"/>
    <w:rsid w:val="00F85AAC"/>
    <w:rsid w:val="00F864A6"/>
    <w:rsid w:val="00F9308D"/>
    <w:rsid w:val="00FD02A6"/>
    <w:rsid w:val="00FF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F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F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201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C0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00D8"/>
  </w:style>
  <w:style w:type="paragraph" w:styleId="a6">
    <w:name w:val="footer"/>
    <w:basedOn w:val="a"/>
    <w:link w:val="a7"/>
    <w:uiPriority w:val="99"/>
    <w:semiHidden/>
    <w:unhideWhenUsed/>
    <w:rsid w:val="006C0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00D8"/>
  </w:style>
  <w:style w:type="character" w:styleId="a8">
    <w:name w:val="Hyperlink"/>
    <w:basedOn w:val="a0"/>
    <w:uiPriority w:val="99"/>
    <w:semiHidden/>
    <w:unhideWhenUsed/>
    <w:rsid w:val="006C00D8"/>
    <w:rPr>
      <w:color w:val="0000FF"/>
      <w:u w:val="single"/>
    </w:rPr>
  </w:style>
  <w:style w:type="character" w:customStyle="1" w:styleId="l38ddfb35">
    <w:name w:val="l38ddfb35"/>
    <w:basedOn w:val="a0"/>
    <w:rsid w:val="00CD1D72"/>
  </w:style>
  <w:style w:type="character" w:customStyle="1" w:styleId="q380049cf">
    <w:name w:val="q380049cf"/>
    <w:basedOn w:val="a0"/>
    <w:rsid w:val="00CD1D72"/>
  </w:style>
  <w:style w:type="character" w:customStyle="1" w:styleId="c840dc447">
    <w:name w:val="c840dc447"/>
    <w:basedOn w:val="a0"/>
    <w:rsid w:val="00CD1D72"/>
  </w:style>
  <w:style w:type="character" w:customStyle="1" w:styleId="vdc780439">
    <w:name w:val="vdc780439"/>
    <w:basedOn w:val="a0"/>
    <w:rsid w:val="00CD1D72"/>
  </w:style>
  <w:style w:type="character" w:styleId="a9">
    <w:name w:val="Strong"/>
    <w:basedOn w:val="a0"/>
    <w:uiPriority w:val="22"/>
    <w:qFormat/>
    <w:rsid w:val="00CD1D7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D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1D72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4433C3"/>
  </w:style>
  <w:style w:type="paragraph" w:customStyle="1" w:styleId="c1">
    <w:name w:val="c1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433C3"/>
  </w:style>
  <w:style w:type="character" w:customStyle="1" w:styleId="c10">
    <w:name w:val="c10"/>
    <w:basedOn w:val="a0"/>
    <w:rsid w:val="004433C3"/>
  </w:style>
  <w:style w:type="character" w:customStyle="1" w:styleId="c11">
    <w:name w:val="c11"/>
    <w:basedOn w:val="a0"/>
    <w:rsid w:val="004433C3"/>
  </w:style>
  <w:style w:type="paragraph" w:customStyle="1" w:styleId="c15">
    <w:name w:val="c15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433C3"/>
  </w:style>
  <w:style w:type="paragraph" w:customStyle="1" w:styleId="c14">
    <w:name w:val="c14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433C3"/>
  </w:style>
  <w:style w:type="character" w:customStyle="1" w:styleId="c6">
    <w:name w:val="c6"/>
    <w:basedOn w:val="a0"/>
    <w:rsid w:val="004433C3"/>
  </w:style>
  <w:style w:type="paragraph" w:customStyle="1" w:styleId="c9">
    <w:name w:val="c9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433C3"/>
  </w:style>
  <w:style w:type="character" w:customStyle="1" w:styleId="c26">
    <w:name w:val="c26"/>
    <w:basedOn w:val="a0"/>
    <w:rsid w:val="004433C3"/>
  </w:style>
  <w:style w:type="character" w:customStyle="1" w:styleId="c21">
    <w:name w:val="c21"/>
    <w:basedOn w:val="a0"/>
    <w:rsid w:val="004433C3"/>
  </w:style>
  <w:style w:type="paragraph" w:customStyle="1" w:styleId="c31">
    <w:name w:val="c31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201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8">
    <w:name w:val="c8"/>
    <w:basedOn w:val="a0"/>
    <w:rsid w:val="002E2CE7"/>
  </w:style>
  <w:style w:type="paragraph" w:customStyle="1" w:styleId="c7">
    <w:name w:val="c7"/>
    <w:basedOn w:val="a"/>
    <w:rsid w:val="002E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37F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B04E9F"/>
    <w:pPr>
      <w:ind w:left="720"/>
      <w:contextualSpacing/>
    </w:pPr>
  </w:style>
  <w:style w:type="paragraph" w:styleId="ad">
    <w:name w:val="Body Text"/>
    <w:basedOn w:val="a"/>
    <w:link w:val="ae"/>
    <w:uiPriority w:val="99"/>
    <w:semiHidden/>
    <w:unhideWhenUsed/>
    <w:rsid w:val="00312B1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12B12"/>
  </w:style>
  <w:style w:type="paragraph" w:styleId="af">
    <w:name w:val="Body Text First Indent"/>
    <w:basedOn w:val="a"/>
    <w:link w:val="af0"/>
    <w:uiPriority w:val="99"/>
    <w:semiHidden/>
    <w:unhideWhenUsed/>
    <w:rsid w:val="0031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Красная строка Знак"/>
    <w:basedOn w:val="ae"/>
    <w:link w:val="af"/>
    <w:uiPriority w:val="99"/>
    <w:semiHidden/>
    <w:rsid w:val="00312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CE7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F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201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C0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00D8"/>
  </w:style>
  <w:style w:type="paragraph" w:styleId="a6">
    <w:name w:val="footer"/>
    <w:basedOn w:val="a"/>
    <w:link w:val="a7"/>
    <w:uiPriority w:val="99"/>
    <w:semiHidden/>
    <w:unhideWhenUsed/>
    <w:rsid w:val="006C0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00D8"/>
  </w:style>
  <w:style w:type="character" w:styleId="a8">
    <w:name w:val="Hyperlink"/>
    <w:basedOn w:val="a0"/>
    <w:uiPriority w:val="99"/>
    <w:semiHidden/>
    <w:unhideWhenUsed/>
    <w:rsid w:val="006C00D8"/>
    <w:rPr>
      <w:color w:val="0000FF"/>
      <w:u w:val="single"/>
    </w:rPr>
  </w:style>
  <w:style w:type="character" w:customStyle="1" w:styleId="l38ddfb35">
    <w:name w:val="l38ddfb35"/>
    <w:basedOn w:val="a0"/>
    <w:rsid w:val="00CD1D72"/>
  </w:style>
  <w:style w:type="character" w:customStyle="1" w:styleId="q380049cf">
    <w:name w:val="q380049cf"/>
    <w:basedOn w:val="a0"/>
    <w:rsid w:val="00CD1D72"/>
  </w:style>
  <w:style w:type="character" w:customStyle="1" w:styleId="c840dc447">
    <w:name w:val="c840dc447"/>
    <w:basedOn w:val="a0"/>
    <w:rsid w:val="00CD1D72"/>
  </w:style>
  <w:style w:type="character" w:customStyle="1" w:styleId="vdc780439">
    <w:name w:val="vdc780439"/>
    <w:basedOn w:val="a0"/>
    <w:rsid w:val="00CD1D72"/>
  </w:style>
  <w:style w:type="character" w:styleId="a9">
    <w:name w:val="Strong"/>
    <w:basedOn w:val="a0"/>
    <w:uiPriority w:val="22"/>
    <w:qFormat/>
    <w:rsid w:val="00CD1D7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D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1D72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4433C3"/>
  </w:style>
  <w:style w:type="paragraph" w:customStyle="1" w:styleId="c1">
    <w:name w:val="c1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433C3"/>
  </w:style>
  <w:style w:type="character" w:customStyle="1" w:styleId="c10">
    <w:name w:val="c10"/>
    <w:basedOn w:val="a0"/>
    <w:rsid w:val="004433C3"/>
  </w:style>
  <w:style w:type="character" w:customStyle="1" w:styleId="c11">
    <w:name w:val="c11"/>
    <w:basedOn w:val="a0"/>
    <w:rsid w:val="004433C3"/>
  </w:style>
  <w:style w:type="paragraph" w:customStyle="1" w:styleId="c15">
    <w:name w:val="c15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433C3"/>
  </w:style>
  <w:style w:type="paragraph" w:customStyle="1" w:styleId="c14">
    <w:name w:val="c14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433C3"/>
  </w:style>
  <w:style w:type="character" w:customStyle="1" w:styleId="c6">
    <w:name w:val="c6"/>
    <w:basedOn w:val="a0"/>
    <w:rsid w:val="004433C3"/>
  </w:style>
  <w:style w:type="paragraph" w:customStyle="1" w:styleId="c9">
    <w:name w:val="c9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433C3"/>
  </w:style>
  <w:style w:type="character" w:customStyle="1" w:styleId="c26">
    <w:name w:val="c26"/>
    <w:basedOn w:val="a0"/>
    <w:rsid w:val="004433C3"/>
  </w:style>
  <w:style w:type="character" w:customStyle="1" w:styleId="c21">
    <w:name w:val="c21"/>
    <w:basedOn w:val="a0"/>
    <w:rsid w:val="004433C3"/>
  </w:style>
  <w:style w:type="paragraph" w:customStyle="1" w:styleId="c31">
    <w:name w:val="c31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44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201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8">
    <w:name w:val="c8"/>
    <w:basedOn w:val="a0"/>
    <w:rsid w:val="002E2CE7"/>
  </w:style>
  <w:style w:type="paragraph" w:customStyle="1" w:styleId="c7">
    <w:name w:val="c7"/>
    <w:basedOn w:val="a"/>
    <w:rsid w:val="002E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37F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B04E9F"/>
    <w:pPr>
      <w:ind w:left="720"/>
      <w:contextualSpacing/>
    </w:pPr>
  </w:style>
  <w:style w:type="paragraph" w:styleId="ad">
    <w:name w:val="Body Text"/>
    <w:basedOn w:val="a"/>
    <w:link w:val="ae"/>
    <w:uiPriority w:val="99"/>
    <w:semiHidden/>
    <w:unhideWhenUsed/>
    <w:rsid w:val="00312B1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12B12"/>
  </w:style>
  <w:style w:type="paragraph" w:styleId="af">
    <w:name w:val="Body Text First Indent"/>
    <w:basedOn w:val="a"/>
    <w:link w:val="af0"/>
    <w:uiPriority w:val="99"/>
    <w:semiHidden/>
    <w:unhideWhenUsed/>
    <w:rsid w:val="0031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Красная строка Знак"/>
    <w:basedOn w:val="ae"/>
    <w:link w:val="af"/>
    <w:uiPriority w:val="99"/>
    <w:semiHidden/>
    <w:rsid w:val="00312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CE7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10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208472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135185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70065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295104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4449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999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3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1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655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180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446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560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4256321">
                                                  <w:marLeft w:val="0"/>
                                                  <w:marRight w:val="96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47778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250137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013627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2380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204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3311301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689867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698050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867516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292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20633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39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19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76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83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519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63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0390197">
                                                  <w:marLeft w:val="0"/>
                                                  <w:marRight w:val="96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371988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052911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988484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0893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946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80/077/1668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pk.asou-mo.ru/images/2021/04/15%D0%BD/44._%D0%94%D0%BE%D0%BA%D0%BB%D0%B0%D0%B4_%D0%9C%D0%B0%D1%86%D0%BA%D0%B5%D0%B2%D0%B8%D1%87_%D0%9D.%D0%92._%D0%9E%D0%B4%D0%B8%D0%BD%D1%86%D0%BE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5605C-E579-40A1-9519-9D353546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2024-02-19T06:37:00Z</cp:lastPrinted>
  <dcterms:created xsi:type="dcterms:W3CDTF">2025-10-12T13:56:00Z</dcterms:created>
  <dcterms:modified xsi:type="dcterms:W3CDTF">2025-10-12T13:56:00Z</dcterms:modified>
</cp:coreProperties>
</file>